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5D" w:rsidRDefault="0071155D" w:rsidP="0071155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1155D" w:rsidRPr="00FF29E8" w:rsidTr="00997C59">
        <w:tc>
          <w:tcPr>
            <w:tcW w:w="9666" w:type="dxa"/>
            <w:shd w:val="clear" w:color="auto" w:fill="FFF2CC" w:themeFill="accent4" w:themeFillTint="33"/>
          </w:tcPr>
          <w:p w:rsidR="0071155D" w:rsidRPr="00AD0983" w:rsidRDefault="0071155D" w:rsidP="00BC046E">
            <w:pPr>
              <w:jc w:val="center"/>
              <w:rPr>
                <w:rFonts w:ascii="Calibri" w:hAnsi="Calibri" w:cs="Arial"/>
                <w:b/>
                <w:color w:val="FFFFFF" w:themeColor="background1"/>
                <w:sz w:val="16"/>
                <w:szCs w:val="22"/>
              </w:rPr>
            </w:pPr>
          </w:p>
          <w:p w:rsidR="00AD0983" w:rsidRPr="00BC0060" w:rsidRDefault="00997C59" w:rsidP="00BC046E">
            <w:pPr>
              <w:jc w:val="center"/>
              <w:rPr>
                <w:rFonts w:ascii="Calibri" w:hAnsi="Calibri" w:cs="Arial"/>
                <w:b/>
                <w:szCs w:val="22"/>
              </w:rPr>
            </w:pPr>
            <w:r w:rsidRPr="00997C59">
              <w:rPr>
                <w:rFonts w:ascii="Calibri" w:hAnsi="Calibri" w:cs="Arial"/>
                <w:b/>
                <w:sz w:val="28"/>
                <w:szCs w:val="22"/>
              </w:rPr>
              <w:t xml:space="preserve">Emergency </w:t>
            </w:r>
            <w:r>
              <w:rPr>
                <w:rFonts w:ascii="Calibri" w:hAnsi="Calibri" w:cs="Arial"/>
                <w:b/>
                <w:sz w:val="28"/>
                <w:szCs w:val="22"/>
              </w:rPr>
              <w:t xml:space="preserve">Overflow </w:t>
            </w:r>
            <w:r w:rsidRPr="00997C59">
              <w:rPr>
                <w:rFonts w:ascii="Calibri" w:hAnsi="Calibri" w:cs="Arial"/>
                <w:b/>
                <w:sz w:val="28"/>
                <w:szCs w:val="22"/>
              </w:rPr>
              <w:t xml:space="preserve">Shelter </w:t>
            </w:r>
            <w:r>
              <w:rPr>
                <w:rFonts w:ascii="Calibri" w:hAnsi="Calibri" w:cs="Arial"/>
                <w:b/>
                <w:sz w:val="28"/>
                <w:szCs w:val="22"/>
              </w:rPr>
              <w:t>Application</w:t>
            </w:r>
          </w:p>
          <w:p w:rsidR="0071155D" w:rsidRPr="00BC0060" w:rsidRDefault="00AD0983" w:rsidP="00BC046E">
            <w:pPr>
              <w:jc w:val="center"/>
              <w:rPr>
                <w:rFonts w:ascii="Calibri" w:hAnsi="Calibri" w:cs="Arial"/>
                <w:b/>
                <w:sz w:val="28"/>
                <w:szCs w:val="22"/>
              </w:rPr>
            </w:pPr>
            <w:r w:rsidRPr="00BC0060">
              <w:rPr>
                <w:rFonts w:ascii="Calibri" w:hAnsi="Calibri" w:cs="Arial"/>
                <w:b/>
                <w:sz w:val="28"/>
                <w:szCs w:val="22"/>
              </w:rPr>
              <w:t>PROJECT CHECKLIST</w:t>
            </w:r>
          </w:p>
          <w:p w:rsidR="0071155D" w:rsidRPr="00AD0983" w:rsidRDefault="0071155D" w:rsidP="00BC046E">
            <w:pPr>
              <w:jc w:val="center"/>
              <w:rPr>
                <w:rFonts w:ascii="Calibri" w:hAnsi="Calibri" w:cs="Arial"/>
                <w:b/>
                <w:color w:val="FFFFFF" w:themeColor="background1"/>
                <w:sz w:val="16"/>
                <w:szCs w:val="22"/>
              </w:rPr>
            </w:pPr>
          </w:p>
        </w:tc>
      </w:tr>
      <w:tr w:rsidR="0071155D" w:rsidRPr="00FF29E8" w:rsidTr="00BC046E">
        <w:tc>
          <w:tcPr>
            <w:tcW w:w="9666" w:type="dxa"/>
          </w:tcPr>
          <w:p w:rsidR="0071155D" w:rsidRPr="00FF29E8" w:rsidRDefault="0071155D" w:rsidP="00BC046E">
            <w:pPr>
              <w:rPr>
                <w:rFonts w:ascii="Calibri" w:hAnsi="Calibri" w:cs="Arial"/>
                <w:color w:val="000000"/>
                <w:sz w:val="22"/>
                <w:szCs w:val="22"/>
              </w:rPr>
            </w:pPr>
          </w:p>
          <w:p w:rsidR="00BC046E" w:rsidRDefault="00BC046E" w:rsidP="00BC046E">
            <w:pPr>
              <w:rPr>
                <w:rFonts w:ascii="Calibri" w:hAnsi="Calibri" w:cs="Arial"/>
                <w:b/>
                <w:color w:val="000000"/>
                <w:sz w:val="22"/>
                <w:szCs w:val="22"/>
                <w:u w:val="single"/>
              </w:rPr>
            </w:pPr>
            <w:r>
              <w:rPr>
                <w:rFonts w:ascii="Calibri" w:hAnsi="Calibri" w:cs="Arial"/>
                <w:b/>
                <w:color w:val="000000"/>
                <w:sz w:val="22"/>
                <w:szCs w:val="22"/>
                <w:u w:val="single"/>
              </w:rPr>
              <w:t>Required Forms</w:t>
            </w:r>
          </w:p>
          <w:p w:rsidR="00BC046E" w:rsidRDefault="0041429A"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15062362"/>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BC046E">
              <w:rPr>
                <w:rFonts w:ascii="Calibri" w:hAnsi="Calibri" w:cs="Arial"/>
                <w:color w:val="000000"/>
                <w:sz w:val="22"/>
                <w:szCs w:val="22"/>
              </w:rPr>
              <w:t>Application Cover Sheet</w:t>
            </w:r>
            <w:r w:rsidR="00705F1A">
              <w:rPr>
                <w:rFonts w:ascii="Calibri" w:hAnsi="Calibri" w:cs="Arial"/>
                <w:color w:val="000000"/>
                <w:sz w:val="22"/>
                <w:szCs w:val="22"/>
              </w:rPr>
              <w:t xml:space="preserve"> &amp; Narrative (</w:t>
            </w:r>
            <w:r w:rsidR="00225364">
              <w:rPr>
                <w:rFonts w:ascii="Calibri" w:hAnsi="Calibri" w:cs="Arial"/>
                <w:color w:val="000000"/>
                <w:sz w:val="22"/>
                <w:szCs w:val="22"/>
              </w:rPr>
              <w:t>Word)</w:t>
            </w:r>
          </w:p>
          <w:p w:rsidR="00BC046E" w:rsidRDefault="0041429A"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89419290"/>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BC046E" w:rsidRPr="00FE4ABC">
              <w:rPr>
                <w:rFonts w:ascii="Calibri" w:hAnsi="Calibri" w:cs="Arial"/>
                <w:color w:val="000000"/>
                <w:sz w:val="22"/>
                <w:szCs w:val="22"/>
              </w:rPr>
              <w:t>Project Budget (Excel workbook</w:t>
            </w:r>
            <w:r w:rsidR="00225364">
              <w:rPr>
                <w:rFonts w:ascii="Calibri" w:hAnsi="Calibri" w:cs="Arial"/>
                <w:color w:val="000000"/>
                <w:sz w:val="22"/>
                <w:szCs w:val="22"/>
              </w:rPr>
              <w:t xml:space="preserve"> – make sure to complete all tabs</w:t>
            </w:r>
            <w:r w:rsidR="00BC046E" w:rsidRPr="00FE4ABC">
              <w:rPr>
                <w:rFonts w:ascii="Calibri" w:hAnsi="Calibri" w:cs="Arial"/>
                <w:color w:val="000000"/>
                <w:sz w:val="22"/>
                <w:szCs w:val="22"/>
              </w:rPr>
              <w:t>)</w:t>
            </w:r>
          </w:p>
          <w:p w:rsidR="00BC046E" w:rsidRDefault="0041429A"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722603738"/>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BC046E" w:rsidRPr="00FE4ABC">
              <w:rPr>
                <w:rFonts w:ascii="Calibri" w:hAnsi="Calibri" w:cs="Arial"/>
                <w:color w:val="000000"/>
                <w:sz w:val="22"/>
                <w:szCs w:val="22"/>
              </w:rPr>
              <w:t>Conflict of Interest Questionnaire and Limits to Primar</w:t>
            </w:r>
            <w:r w:rsidR="004976F3">
              <w:rPr>
                <w:rFonts w:ascii="Calibri" w:hAnsi="Calibri" w:cs="Arial"/>
                <w:color w:val="000000"/>
                <w:sz w:val="22"/>
                <w:szCs w:val="22"/>
              </w:rPr>
              <w:t>il</w:t>
            </w:r>
            <w:r w:rsidR="00BC046E" w:rsidRPr="00FE4ABC">
              <w:rPr>
                <w:rFonts w:ascii="Calibri" w:hAnsi="Calibri" w:cs="Arial"/>
                <w:color w:val="000000"/>
                <w:sz w:val="22"/>
                <w:szCs w:val="22"/>
              </w:rPr>
              <w:t>y Religious Organizations</w:t>
            </w:r>
          </w:p>
          <w:p w:rsidR="00BC046E" w:rsidRDefault="00BC046E" w:rsidP="00BA2A3E">
            <w:pPr>
              <w:rPr>
                <w:rFonts w:ascii="Calibri" w:hAnsi="Calibri" w:cs="Arial"/>
                <w:b/>
                <w:color w:val="000000"/>
                <w:sz w:val="22"/>
                <w:szCs w:val="22"/>
                <w:u w:val="single"/>
              </w:rPr>
            </w:pPr>
          </w:p>
          <w:p w:rsidR="0071155D" w:rsidRDefault="0071155D" w:rsidP="00BA2A3E">
            <w:pPr>
              <w:rPr>
                <w:rFonts w:ascii="Calibri" w:hAnsi="Calibri" w:cs="Arial"/>
                <w:b/>
                <w:color w:val="000000"/>
                <w:sz w:val="22"/>
                <w:szCs w:val="22"/>
                <w:u w:val="single"/>
              </w:rPr>
            </w:pPr>
          </w:p>
          <w:p w:rsidR="0071155D" w:rsidRPr="00BA2A3E" w:rsidRDefault="00BC046E" w:rsidP="00BA2A3E">
            <w:pPr>
              <w:rPr>
                <w:rFonts w:ascii="Calibri" w:hAnsi="Calibri" w:cs="Arial"/>
                <w:b/>
                <w:color w:val="000000"/>
                <w:sz w:val="22"/>
                <w:szCs w:val="22"/>
                <w:u w:val="single"/>
              </w:rPr>
            </w:pPr>
            <w:r w:rsidRPr="00BA2A3E">
              <w:rPr>
                <w:rFonts w:ascii="Calibri" w:hAnsi="Calibri" w:cs="Arial"/>
                <w:b/>
                <w:color w:val="000000"/>
                <w:sz w:val="22"/>
                <w:szCs w:val="22"/>
                <w:u w:val="single"/>
              </w:rPr>
              <w:t xml:space="preserve">Required </w:t>
            </w:r>
            <w:r w:rsidR="0071155D" w:rsidRPr="00BA2A3E">
              <w:rPr>
                <w:rFonts w:ascii="Calibri" w:hAnsi="Calibri" w:cs="Arial"/>
                <w:b/>
                <w:color w:val="000000"/>
                <w:sz w:val="22"/>
                <w:szCs w:val="22"/>
                <w:u w:val="single"/>
              </w:rPr>
              <w:t>Supporting Documents</w:t>
            </w:r>
          </w:p>
          <w:p w:rsidR="0071155D" w:rsidRPr="00FE4ABC" w:rsidRDefault="0041429A"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205830733"/>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Articles of Incorporation and Bylaws</w:t>
            </w:r>
          </w:p>
          <w:p w:rsidR="0071155D" w:rsidRPr="00FE4ABC" w:rsidRDefault="0041429A"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604733766"/>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Federal Tax</w:t>
            </w:r>
            <w:r w:rsidR="00AD0983">
              <w:rPr>
                <w:rFonts w:ascii="Calibri" w:hAnsi="Calibri" w:cs="Arial"/>
                <w:color w:val="000000"/>
                <w:sz w:val="22"/>
                <w:szCs w:val="22"/>
              </w:rPr>
              <w:t xml:space="preserve"> Exemption Determination Letter</w:t>
            </w:r>
          </w:p>
          <w:p w:rsidR="0071155D" w:rsidRPr="00FE4ABC" w:rsidRDefault="0041429A"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041624"/>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Certificate of Good Standing from State of Maryland</w:t>
            </w:r>
          </w:p>
          <w:p w:rsidR="0071155D" w:rsidRPr="00307424" w:rsidRDefault="0041429A"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200592501"/>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List of Board of Directors</w:t>
            </w:r>
          </w:p>
          <w:p w:rsidR="00225364" w:rsidRPr="00FE4ABC" w:rsidRDefault="0041429A" w:rsidP="00536BF1">
            <w:pPr>
              <w:spacing w:line="276" w:lineRule="auto"/>
              <w:ind w:left="630" w:hanging="270"/>
              <w:rPr>
                <w:rFonts w:ascii="Calibri" w:hAnsi="Calibri" w:cs="Arial"/>
                <w:color w:val="000000"/>
                <w:sz w:val="22"/>
                <w:szCs w:val="22"/>
              </w:rPr>
            </w:pPr>
            <w:sdt>
              <w:sdtPr>
                <w:rPr>
                  <w:rFonts w:ascii="Calibri" w:hAnsi="Calibri" w:cs="Arial"/>
                  <w:color w:val="000000"/>
                  <w:sz w:val="22"/>
                  <w:szCs w:val="22"/>
                </w:rPr>
                <w:id w:val="372429129"/>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EC3588">
              <w:rPr>
                <w:rFonts w:ascii="Calibri" w:hAnsi="Calibri" w:cs="Arial"/>
                <w:color w:val="000000"/>
                <w:sz w:val="22"/>
                <w:szCs w:val="22"/>
              </w:rPr>
              <w:t>Project Organizational Chart (must include name, title, email, and phone for each staff position at project)</w:t>
            </w:r>
          </w:p>
          <w:p w:rsidR="0095701F" w:rsidRDefault="0041429A" w:rsidP="00BA2A3E">
            <w:pPr>
              <w:spacing w:line="276" w:lineRule="auto"/>
              <w:ind w:left="360"/>
              <w:rPr>
                <w:rFonts w:ascii="Calibri" w:hAnsi="Calibri" w:cs="Arial"/>
                <w:color w:val="000000"/>
                <w:sz w:val="22"/>
                <w:szCs w:val="22"/>
              </w:rPr>
            </w:pPr>
            <w:sdt>
              <w:sdtPr>
                <w:rPr>
                  <w:rFonts w:ascii="Calibri" w:hAnsi="Calibri" w:cs="Arial"/>
                  <w:color w:val="000000"/>
                  <w:sz w:val="22"/>
                  <w:szCs w:val="22"/>
                </w:rPr>
                <w:id w:val="1377511519"/>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EC3588">
              <w:rPr>
                <w:rFonts w:ascii="Calibri" w:hAnsi="Calibri" w:cs="Arial"/>
                <w:color w:val="000000"/>
                <w:sz w:val="22"/>
                <w:szCs w:val="22"/>
              </w:rPr>
              <w:t xml:space="preserve">Copies of </w:t>
            </w:r>
            <w:r w:rsidR="0095701F">
              <w:rPr>
                <w:rFonts w:ascii="Calibri" w:hAnsi="Calibri" w:cs="Arial"/>
                <w:color w:val="000000"/>
                <w:sz w:val="22"/>
                <w:szCs w:val="22"/>
              </w:rPr>
              <w:t>Provider’s</w:t>
            </w:r>
            <w:r w:rsidR="0071155D" w:rsidRPr="00EC3588">
              <w:rPr>
                <w:rFonts w:ascii="Calibri" w:hAnsi="Calibri" w:cs="Arial"/>
                <w:color w:val="000000"/>
                <w:sz w:val="22"/>
                <w:szCs w:val="22"/>
              </w:rPr>
              <w:t xml:space="preserve"> Termination, Non-Discrimination, and Grievance Policies Provided to </w:t>
            </w:r>
          </w:p>
          <w:p w:rsidR="0071155D" w:rsidRPr="00EC3588" w:rsidRDefault="0095701F" w:rsidP="00BA2A3E">
            <w:pPr>
              <w:spacing w:line="276" w:lineRule="auto"/>
              <w:ind w:left="360"/>
              <w:rPr>
                <w:rFonts w:ascii="Calibri" w:hAnsi="Calibri" w:cs="Arial"/>
                <w:color w:val="000000"/>
                <w:sz w:val="22"/>
                <w:szCs w:val="22"/>
              </w:rPr>
            </w:pPr>
            <w:r>
              <w:rPr>
                <w:rFonts w:ascii="Calibri" w:hAnsi="Calibri" w:cs="Arial"/>
                <w:color w:val="000000"/>
                <w:sz w:val="22"/>
                <w:szCs w:val="22"/>
              </w:rPr>
              <w:t xml:space="preserve">      </w:t>
            </w:r>
            <w:r w:rsidR="0071155D" w:rsidRPr="00EC3588">
              <w:rPr>
                <w:rFonts w:ascii="Calibri" w:hAnsi="Calibri" w:cs="Arial"/>
                <w:color w:val="000000"/>
                <w:sz w:val="22"/>
                <w:szCs w:val="22"/>
              </w:rPr>
              <w:t>Clients</w:t>
            </w:r>
          </w:p>
          <w:p w:rsidR="0071155D" w:rsidRPr="00EC3588" w:rsidRDefault="0041429A" w:rsidP="00BA2A3E">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455380249"/>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EC3588">
              <w:rPr>
                <w:rFonts w:ascii="Calibri" w:hAnsi="Calibri"/>
                <w:color w:val="000000"/>
                <w:sz w:val="22"/>
                <w:szCs w:val="22"/>
              </w:rPr>
              <w:t xml:space="preserve">Most Recent A-133 </w:t>
            </w:r>
            <w:r w:rsidR="00F378E3" w:rsidRPr="00536BF1">
              <w:rPr>
                <w:rFonts w:ascii="Calibri" w:hAnsi="Calibri"/>
                <w:color w:val="000000"/>
                <w:sz w:val="22"/>
                <w:szCs w:val="22"/>
              </w:rPr>
              <w:t xml:space="preserve">or Independent </w:t>
            </w:r>
            <w:r w:rsidR="00536BF1">
              <w:rPr>
                <w:rFonts w:ascii="Calibri" w:hAnsi="Calibri"/>
                <w:color w:val="000000"/>
                <w:sz w:val="22"/>
                <w:szCs w:val="22"/>
              </w:rPr>
              <w:t>Financial Audit</w:t>
            </w:r>
          </w:p>
          <w:p w:rsidR="0071155D" w:rsidRPr="00FF29E8" w:rsidRDefault="0071155D" w:rsidP="00BC046E">
            <w:pPr>
              <w:rPr>
                <w:rFonts w:ascii="Calibri" w:hAnsi="Calibri"/>
                <w:sz w:val="22"/>
                <w:szCs w:val="22"/>
              </w:rPr>
            </w:pPr>
            <w:r w:rsidRPr="00FF29E8">
              <w:rPr>
                <w:rFonts w:ascii="Calibri" w:hAnsi="Calibri"/>
                <w:sz w:val="22"/>
                <w:szCs w:val="22"/>
              </w:rPr>
              <w:br w:type="page"/>
            </w:r>
          </w:p>
          <w:p w:rsidR="0071155D" w:rsidRPr="00FF29E8" w:rsidRDefault="0071155D" w:rsidP="00BC046E">
            <w:pPr>
              <w:jc w:val="cente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p w:rsidR="0071155D" w:rsidRPr="00FF29E8" w:rsidRDefault="0071155D" w:rsidP="00BC046E">
            <w:pP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tc>
      </w:tr>
    </w:tbl>
    <w:p w:rsidR="0071155D" w:rsidRPr="00FF29E8" w:rsidRDefault="0071155D" w:rsidP="0071155D">
      <w:pPr>
        <w:rPr>
          <w:rFonts w:ascii="Calibri" w:hAnsi="Calibri" w:cs="Arial"/>
        </w:rPr>
      </w:pPr>
      <w:r>
        <w:rPr>
          <w:rFonts w:ascii="Calibri" w:hAnsi="Calibri" w:cs="Arial"/>
        </w:rPr>
        <w:br w:type="page"/>
      </w:r>
    </w:p>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887960" w:rsidRPr="00887960" w:rsidTr="00887960">
        <w:tc>
          <w:tcPr>
            <w:tcW w:w="10260" w:type="dxa"/>
            <w:tcBorders>
              <w:top w:val="nil"/>
              <w:left w:val="nil"/>
              <w:bottom w:val="single" w:sz="4" w:space="0" w:color="auto"/>
              <w:right w:val="nil"/>
            </w:tcBorders>
            <w:shd w:val="clear" w:color="auto" w:fill="auto"/>
          </w:tcPr>
          <w:p w:rsidR="0071155D" w:rsidRPr="00887960" w:rsidRDefault="00110065" w:rsidP="00BC046E">
            <w:pPr>
              <w:tabs>
                <w:tab w:val="left" w:pos="3420"/>
              </w:tabs>
              <w:jc w:val="center"/>
              <w:rPr>
                <w:rFonts w:ascii="Calibri" w:hAnsi="Calibri" w:cs="Calibri"/>
                <w:b/>
                <w:sz w:val="28"/>
                <w:szCs w:val="22"/>
              </w:rPr>
            </w:pPr>
            <w:r>
              <w:rPr>
                <w:rFonts w:ascii="Calibri" w:hAnsi="Calibri" w:cs="Calibri"/>
                <w:b/>
                <w:sz w:val="28"/>
                <w:szCs w:val="22"/>
              </w:rPr>
              <w:lastRenderedPageBreak/>
              <w:t>Emergency Overflow Shelter Application</w:t>
            </w:r>
          </w:p>
          <w:p w:rsidR="00887960" w:rsidRPr="001B0F04" w:rsidRDefault="00887960" w:rsidP="00BC046E">
            <w:pPr>
              <w:tabs>
                <w:tab w:val="left" w:pos="3420"/>
              </w:tabs>
              <w:jc w:val="center"/>
              <w:rPr>
                <w:rFonts w:ascii="Calibri" w:hAnsi="Calibri" w:cs="Calibri"/>
                <w:b/>
                <w:sz w:val="12"/>
                <w:szCs w:val="22"/>
              </w:rPr>
            </w:pPr>
          </w:p>
        </w:tc>
      </w:tr>
      <w:tr w:rsidR="0071155D" w:rsidRPr="00FF29E8" w:rsidTr="00997C59">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1155D" w:rsidRDefault="0071155D" w:rsidP="00BC046E">
            <w:pPr>
              <w:jc w:val="center"/>
              <w:rPr>
                <w:rFonts w:ascii="Calibri" w:hAnsi="Calibri" w:cs="Calibri"/>
                <w:b/>
                <w:sz w:val="22"/>
                <w:szCs w:val="22"/>
              </w:rPr>
            </w:pPr>
            <w:r w:rsidRPr="00887960">
              <w:rPr>
                <w:rFonts w:ascii="Calibri" w:hAnsi="Calibri" w:cs="Calibri"/>
                <w:b/>
                <w:szCs w:val="22"/>
              </w:rPr>
              <w:t>Organization Information</w:t>
            </w:r>
          </w:p>
        </w:tc>
      </w:tr>
      <w:tr w:rsidR="00BC046E" w:rsidRPr="00FF29E8" w:rsidTr="001B0F04">
        <w:trPr>
          <w:trHeight w:val="431"/>
        </w:trPr>
        <w:tc>
          <w:tcPr>
            <w:tcW w:w="10260" w:type="dxa"/>
            <w:tcBorders>
              <w:top w:val="single" w:sz="4" w:space="0" w:color="auto"/>
              <w:left w:val="nil"/>
              <w:bottom w:val="single" w:sz="6" w:space="0" w:color="auto"/>
              <w:right w:val="nil"/>
            </w:tcBorders>
            <w:vAlign w:val="bottom"/>
          </w:tcPr>
          <w:p w:rsidR="00BC046E" w:rsidRPr="00887960" w:rsidRDefault="00BC046E" w:rsidP="00887960">
            <w:pPr>
              <w:rPr>
                <w:rFonts w:ascii="Calibri" w:hAnsi="Calibri" w:cs="Calibri"/>
                <w:b/>
                <w:szCs w:val="22"/>
              </w:rPr>
            </w:pPr>
          </w:p>
        </w:tc>
      </w:tr>
      <w:tr w:rsidR="00BC046E" w:rsidRPr="00FF29E8" w:rsidTr="00887960">
        <w:trPr>
          <w:trHeight w:val="192"/>
        </w:trPr>
        <w:tc>
          <w:tcPr>
            <w:tcW w:w="10260" w:type="dxa"/>
            <w:tcBorders>
              <w:top w:val="single" w:sz="6" w:space="0" w:color="auto"/>
              <w:left w:val="nil"/>
              <w:bottom w:val="nil"/>
              <w:right w:val="nil"/>
            </w:tcBorders>
          </w:tcPr>
          <w:p w:rsidR="00BC046E" w:rsidRPr="00BC046E" w:rsidRDefault="00BC046E" w:rsidP="00887960">
            <w:pPr>
              <w:rPr>
                <w:rFonts w:ascii="Calibri" w:hAnsi="Calibri" w:cs="Calibri"/>
                <w:sz w:val="22"/>
                <w:szCs w:val="22"/>
              </w:rPr>
            </w:pPr>
            <w:r w:rsidRPr="00BC046E">
              <w:rPr>
                <w:rFonts w:ascii="Calibri" w:hAnsi="Calibri" w:cs="Calibri"/>
                <w:sz w:val="20"/>
                <w:szCs w:val="22"/>
              </w:rPr>
              <w:t>Agency/Organization Name</w:t>
            </w:r>
            <w:r>
              <w:rPr>
                <w:rFonts w:ascii="Calibri" w:hAnsi="Calibri" w:cs="Calibri"/>
                <w:sz w:val="20"/>
                <w:szCs w:val="22"/>
              </w:rPr>
              <w:t xml:space="preserve">                                               Employer Identification Number (EIN)                         DUNS Number</w:t>
            </w:r>
          </w:p>
        </w:tc>
      </w:tr>
      <w:tr w:rsidR="00887960" w:rsidRPr="00FF29E8" w:rsidTr="001B0F04">
        <w:trPr>
          <w:trHeight w:val="459"/>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BC046E" w:rsidRPr="00FF29E8" w:rsidTr="00887960">
        <w:trPr>
          <w:trHeight w:val="210"/>
        </w:trPr>
        <w:tc>
          <w:tcPr>
            <w:tcW w:w="10260" w:type="dxa"/>
            <w:tcBorders>
              <w:top w:val="single" w:sz="6" w:space="0" w:color="auto"/>
              <w:left w:val="nil"/>
              <w:bottom w:val="nil"/>
              <w:right w:val="nil"/>
            </w:tcBorders>
          </w:tcPr>
          <w:p w:rsidR="00BC046E" w:rsidRDefault="00BC046E" w:rsidP="00887960">
            <w:pPr>
              <w:rPr>
                <w:rFonts w:ascii="Calibri" w:hAnsi="Calibri" w:cs="Calibri"/>
                <w:b/>
                <w:sz w:val="22"/>
                <w:szCs w:val="22"/>
              </w:rPr>
            </w:pPr>
            <w:r w:rsidRPr="00BC046E">
              <w:rPr>
                <w:rFonts w:ascii="Calibri" w:hAnsi="Calibri" w:cs="Calibri"/>
                <w:sz w:val="20"/>
                <w:szCs w:val="22"/>
              </w:rPr>
              <w:t xml:space="preserve">Administrative Address                                     </w:t>
            </w:r>
            <w:r>
              <w:rPr>
                <w:rFonts w:ascii="Calibri" w:hAnsi="Calibri" w:cs="Calibri"/>
                <w:sz w:val="20"/>
                <w:szCs w:val="22"/>
              </w:rPr>
              <w:t xml:space="preserve">                  </w:t>
            </w:r>
            <w:r w:rsidRPr="00BC046E">
              <w:rPr>
                <w:rFonts w:ascii="Calibri" w:hAnsi="Calibri" w:cs="Calibri"/>
                <w:sz w:val="20"/>
                <w:szCs w:val="22"/>
              </w:rPr>
              <w:t>City, State, Zip</w:t>
            </w:r>
            <w:r>
              <w:rPr>
                <w:rFonts w:ascii="Calibri" w:hAnsi="Calibri" w:cs="Calibri"/>
                <w:b/>
                <w:sz w:val="22"/>
                <w:szCs w:val="22"/>
              </w:rPr>
              <w:t xml:space="preserve">                                                       </w:t>
            </w:r>
          </w:p>
        </w:tc>
      </w:tr>
      <w:tr w:rsidR="00887960" w:rsidRPr="00FF29E8" w:rsidTr="001B0F04">
        <w:trPr>
          <w:trHeight w:val="387"/>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BC046E" w:rsidRPr="00FF29E8" w:rsidTr="000E5479">
        <w:trPr>
          <w:trHeight w:val="237"/>
        </w:trPr>
        <w:tc>
          <w:tcPr>
            <w:tcW w:w="10260" w:type="dxa"/>
            <w:tcBorders>
              <w:top w:val="single" w:sz="6" w:space="0" w:color="auto"/>
              <w:left w:val="nil"/>
              <w:bottom w:val="nil"/>
              <w:right w:val="nil"/>
            </w:tcBorders>
          </w:tcPr>
          <w:p w:rsidR="00BC046E" w:rsidRDefault="00BC046E" w:rsidP="00887960">
            <w:pPr>
              <w:rPr>
                <w:rFonts w:ascii="Calibri" w:hAnsi="Calibri" w:cs="Calibri"/>
                <w:b/>
                <w:sz w:val="22"/>
                <w:szCs w:val="22"/>
              </w:rPr>
            </w:pPr>
            <w:r w:rsidRPr="00887960">
              <w:rPr>
                <w:rFonts w:ascii="Calibri" w:hAnsi="Calibri" w:cs="Calibri"/>
                <w:sz w:val="20"/>
                <w:szCs w:val="22"/>
              </w:rPr>
              <w:t>Phone                                              Fax                                  Website</w:t>
            </w:r>
          </w:p>
        </w:tc>
      </w:tr>
      <w:tr w:rsidR="00887960" w:rsidRPr="00FF29E8" w:rsidTr="000E5479">
        <w:trPr>
          <w:trHeight w:val="423"/>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887960" w:rsidRPr="00FF29E8" w:rsidTr="000E5479">
        <w:trPr>
          <w:trHeight w:val="237"/>
        </w:trPr>
        <w:tc>
          <w:tcPr>
            <w:tcW w:w="10260" w:type="dxa"/>
            <w:tcBorders>
              <w:top w:val="single" w:sz="6" w:space="0" w:color="auto"/>
              <w:left w:val="nil"/>
              <w:bottom w:val="nil"/>
              <w:right w:val="nil"/>
            </w:tcBorders>
          </w:tcPr>
          <w:p w:rsidR="00887960" w:rsidRPr="00887960" w:rsidRDefault="00887960" w:rsidP="00887960">
            <w:pPr>
              <w:rPr>
                <w:rFonts w:ascii="Calibri" w:hAnsi="Calibri" w:cs="Calibri"/>
                <w:sz w:val="20"/>
                <w:szCs w:val="22"/>
              </w:rPr>
            </w:pPr>
            <w:r>
              <w:rPr>
                <w:rFonts w:ascii="Calibri" w:hAnsi="Calibri" w:cs="Calibri"/>
                <w:sz w:val="20"/>
                <w:szCs w:val="22"/>
              </w:rPr>
              <w:t>Executive Director Name                                                     Phone                                   Email</w:t>
            </w:r>
          </w:p>
        </w:tc>
      </w:tr>
      <w:tr w:rsidR="00887960" w:rsidRPr="00FF29E8" w:rsidTr="000E5479">
        <w:trPr>
          <w:trHeight w:val="315"/>
        </w:trPr>
        <w:tc>
          <w:tcPr>
            <w:tcW w:w="10260" w:type="dxa"/>
            <w:tcBorders>
              <w:top w:val="nil"/>
              <w:left w:val="nil"/>
              <w:bottom w:val="single" w:sz="6" w:space="0" w:color="auto"/>
              <w:right w:val="nil"/>
            </w:tcBorders>
          </w:tcPr>
          <w:p w:rsidR="00887960" w:rsidRPr="00887960" w:rsidRDefault="00887960" w:rsidP="00887960">
            <w:pPr>
              <w:rPr>
                <w:rFonts w:ascii="Calibri" w:hAnsi="Calibri" w:cs="Calibri"/>
                <w:sz w:val="20"/>
                <w:szCs w:val="22"/>
              </w:rPr>
            </w:pPr>
          </w:p>
        </w:tc>
      </w:tr>
      <w:tr w:rsidR="0071155D" w:rsidRPr="00FF29E8" w:rsidTr="00997C59">
        <w:trPr>
          <w:trHeight w:val="372"/>
        </w:trPr>
        <w:tc>
          <w:tcPr>
            <w:tcW w:w="10260" w:type="dxa"/>
            <w:tcBorders>
              <w:top w:val="single" w:sz="6" w:space="0" w:color="auto"/>
              <w:left w:val="single" w:sz="6" w:space="0" w:color="auto"/>
              <w:bottom w:val="nil"/>
              <w:right w:val="single" w:sz="6" w:space="0" w:color="auto"/>
            </w:tcBorders>
            <w:shd w:val="clear" w:color="auto" w:fill="FFF2CC" w:themeFill="accent4" w:themeFillTint="33"/>
            <w:vAlign w:val="center"/>
          </w:tcPr>
          <w:p w:rsidR="0071155D" w:rsidRPr="00887960" w:rsidRDefault="0071155D" w:rsidP="000E5479">
            <w:pPr>
              <w:jc w:val="center"/>
              <w:rPr>
                <w:rFonts w:ascii="Calibri" w:hAnsi="Calibri" w:cs="Calibri"/>
                <w:b/>
                <w:szCs w:val="22"/>
              </w:rPr>
            </w:pPr>
            <w:r w:rsidRPr="00887960">
              <w:rPr>
                <w:rFonts w:ascii="Calibri" w:hAnsi="Calibri" w:cs="Calibri"/>
                <w:b/>
                <w:szCs w:val="22"/>
              </w:rPr>
              <w:t>Contact Information</w:t>
            </w:r>
          </w:p>
        </w:tc>
      </w:tr>
      <w:tr w:rsidR="00887960" w:rsidRPr="00FF29E8" w:rsidTr="00AD0983">
        <w:trPr>
          <w:trHeight w:val="603"/>
        </w:trPr>
        <w:tc>
          <w:tcPr>
            <w:tcW w:w="10260" w:type="dxa"/>
            <w:tcBorders>
              <w:top w:val="nil"/>
              <w:left w:val="nil"/>
              <w:bottom w:val="nil"/>
              <w:right w:val="nil"/>
            </w:tcBorders>
          </w:tcPr>
          <w:p w:rsidR="00887960" w:rsidRPr="00887960" w:rsidRDefault="00887960" w:rsidP="00887960">
            <w:pPr>
              <w:rPr>
                <w:rFonts w:ascii="Calibri" w:hAnsi="Calibri" w:cs="Calibri"/>
                <w:szCs w:val="22"/>
              </w:rPr>
            </w:pPr>
            <w:r w:rsidRPr="00AD0983">
              <w:rPr>
                <w:rFonts w:ascii="Calibri" w:hAnsi="Calibri" w:cs="Calibri"/>
                <w:sz w:val="20"/>
                <w:szCs w:val="22"/>
              </w:rPr>
              <w:t>Please list below the names and contact information for those staff who should receive correspondence regarding this proposal</w:t>
            </w:r>
            <w:r w:rsidR="000E5479" w:rsidRPr="00AD0983">
              <w:rPr>
                <w:rFonts w:ascii="Calibri" w:hAnsi="Calibri" w:cs="Calibri"/>
                <w:sz w:val="20"/>
                <w:szCs w:val="22"/>
              </w:rPr>
              <w:t xml:space="preserve"> in addition to the Executive Director</w:t>
            </w:r>
            <w:r w:rsidRPr="00AD0983">
              <w:rPr>
                <w:rFonts w:ascii="Calibri" w:hAnsi="Calibri" w:cs="Calibri"/>
                <w:sz w:val="20"/>
                <w:szCs w:val="22"/>
              </w:rPr>
              <w:t>.</w:t>
            </w:r>
          </w:p>
        </w:tc>
      </w:tr>
      <w:tr w:rsidR="00887960" w:rsidRPr="00FF29E8" w:rsidTr="000E5479">
        <w:tc>
          <w:tcPr>
            <w:tcW w:w="10260" w:type="dxa"/>
            <w:tcBorders>
              <w:top w:val="nil"/>
              <w:left w:val="nil"/>
              <w:bottom w:val="nil"/>
              <w:right w:val="nil"/>
            </w:tcBorders>
            <w:vAlign w:val="bottom"/>
          </w:tcPr>
          <w:p w:rsidR="00887960" w:rsidRPr="00887960" w:rsidRDefault="00887960" w:rsidP="00887960">
            <w:pPr>
              <w:rPr>
                <w:rFonts w:ascii="Calibri" w:hAnsi="Calibri" w:cs="Calibri"/>
                <w:b/>
                <w:szCs w:val="22"/>
              </w:rPr>
            </w:pPr>
            <w:r w:rsidRPr="00AD0983">
              <w:rPr>
                <w:rFonts w:ascii="Calibri" w:hAnsi="Calibri" w:cs="Calibri"/>
                <w:b/>
                <w:sz w:val="20"/>
                <w:szCs w:val="22"/>
              </w:rPr>
              <w:t>Primary Contact</w:t>
            </w:r>
          </w:p>
        </w:tc>
      </w:tr>
      <w:tr w:rsidR="00887960" w:rsidRPr="00FF29E8" w:rsidTr="000E5479">
        <w:trPr>
          <w:trHeight w:val="390"/>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887960" w:rsidRPr="00FF29E8" w:rsidTr="000E5479">
        <w:trPr>
          <w:trHeight w:val="435"/>
        </w:trPr>
        <w:tc>
          <w:tcPr>
            <w:tcW w:w="10260" w:type="dxa"/>
            <w:tcBorders>
              <w:top w:val="single" w:sz="6" w:space="0" w:color="auto"/>
              <w:left w:val="nil"/>
              <w:bottom w:val="nil"/>
              <w:right w:val="nil"/>
            </w:tcBorders>
          </w:tcPr>
          <w:p w:rsidR="00887960" w:rsidRPr="00887960" w:rsidRDefault="00887960" w:rsidP="00887960">
            <w:pPr>
              <w:rPr>
                <w:rFonts w:ascii="Calibri" w:hAnsi="Calibri" w:cs="Calibri"/>
                <w:sz w:val="20"/>
                <w:szCs w:val="22"/>
              </w:rPr>
            </w:pPr>
            <w:r>
              <w:rPr>
                <w:rFonts w:ascii="Calibri" w:hAnsi="Calibri" w:cs="Calibri"/>
                <w:sz w:val="20"/>
                <w:szCs w:val="22"/>
              </w:rPr>
              <w:t>Name                                               Title                                            Phone                                 Email</w:t>
            </w:r>
          </w:p>
        </w:tc>
      </w:tr>
      <w:tr w:rsidR="00887960" w:rsidRPr="00FF29E8" w:rsidTr="000E5479">
        <w:tc>
          <w:tcPr>
            <w:tcW w:w="10260" w:type="dxa"/>
            <w:tcBorders>
              <w:top w:val="nil"/>
              <w:left w:val="nil"/>
              <w:bottom w:val="nil"/>
              <w:right w:val="nil"/>
            </w:tcBorders>
          </w:tcPr>
          <w:p w:rsidR="00887960" w:rsidRPr="00887960" w:rsidRDefault="00887960" w:rsidP="00887960">
            <w:pPr>
              <w:rPr>
                <w:rFonts w:ascii="Calibri" w:hAnsi="Calibri" w:cs="Calibri"/>
                <w:b/>
                <w:sz w:val="22"/>
                <w:szCs w:val="22"/>
              </w:rPr>
            </w:pPr>
            <w:r w:rsidRPr="00AD0983">
              <w:rPr>
                <w:rFonts w:ascii="Calibri" w:hAnsi="Calibri" w:cs="Calibri"/>
                <w:b/>
                <w:sz w:val="20"/>
                <w:szCs w:val="22"/>
              </w:rPr>
              <w:t>Secondary Contact</w:t>
            </w:r>
          </w:p>
        </w:tc>
      </w:tr>
      <w:tr w:rsidR="00887960" w:rsidRPr="00FF29E8" w:rsidTr="000E5479">
        <w:trPr>
          <w:trHeight w:val="408"/>
        </w:trPr>
        <w:tc>
          <w:tcPr>
            <w:tcW w:w="10260" w:type="dxa"/>
            <w:tcBorders>
              <w:top w:val="nil"/>
              <w:left w:val="nil"/>
              <w:bottom w:val="single" w:sz="6" w:space="0" w:color="auto"/>
              <w:right w:val="nil"/>
            </w:tcBorders>
            <w:vAlign w:val="bottom"/>
          </w:tcPr>
          <w:p w:rsidR="00887960" w:rsidRPr="000E5479" w:rsidRDefault="00887960" w:rsidP="000E5479">
            <w:pPr>
              <w:rPr>
                <w:rFonts w:ascii="Calibri" w:hAnsi="Calibri" w:cs="Calibri"/>
                <w:szCs w:val="22"/>
              </w:rPr>
            </w:pPr>
          </w:p>
        </w:tc>
      </w:tr>
      <w:tr w:rsidR="00887960" w:rsidRPr="00FF29E8" w:rsidTr="00AD0983">
        <w:trPr>
          <w:trHeight w:val="399"/>
        </w:trPr>
        <w:tc>
          <w:tcPr>
            <w:tcW w:w="10260" w:type="dxa"/>
            <w:tcBorders>
              <w:top w:val="single" w:sz="6" w:space="0" w:color="auto"/>
              <w:left w:val="nil"/>
              <w:bottom w:val="nil"/>
              <w:right w:val="nil"/>
            </w:tcBorders>
          </w:tcPr>
          <w:p w:rsidR="00887960" w:rsidRPr="00FF29E8" w:rsidRDefault="00887960" w:rsidP="00887960">
            <w:pPr>
              <w:tabs>
                <w:tab w:val="left" w:pos="1935"/>
              </w:tabs>
              <w:rPr>
                <w:rFonts w:ascii="Calibri" w:hAnsi="Calibri" w:cs="Calibri"/>
                <w:b/>
                <w:sz w:val="22"/>
                <w:szCs w:val="22"/>
              </w:rPr>
            </w:pPr>
            <w:r>
              <w:rPr>
                <w:rFonts w:ascii="Calibri" w:hAnsi="Calibri" w:cs="Calibri"/>
                <w:sz w:val="20"/>
                <w:szCs w:val="22"/>
              </w:rPr>
              <w:t>Name                                               Title                                            Phone                                 Email</w:t>
            </w:r>
          </w:p>
        </w:tc>
      </w:tr>
      <w:tr w:rsidR="00887960" w:rsidRPr="00FF29E8" w:rsidTr="00997C59">
        <w:trPr>
          <w:trHeight w:val="360"/>
        </w:trPr>
        <w:tc>
          <w:tcPr>
            <w:tcW w:w="10260" w:type="dxa"/>
            <w:tcBorders>
              <w:top w:val="nil"/>
              <w:left w:val="single" w:sz="6" w:space="0" w:color="auto"/>
              <w:bottom w:val="single" w:sz="6" w:space="0" w:color="auto"/>
              <w:right w:val="single" w:sz="6" w:space="0" w:color="auto"/>
            </w:tcBorders>
            <w:shd w:val="clear" w:color="auto" w:fill="FFF2CC" w:themeFill="accent4" w:themeFillTint="33"/>
            <w:vAlign w:val="center"/>
          </w:tcPr>
          <w:p w:rsidR="00887960" w:rsidRPr="00BC0060" w:rsidRDefault="00887960" w:rsidP="000E5479">
            <w:pPr>
              <w:jc w:val="center"/>
              <w:rPr>
                <w:rFonts w:ascii="Calibri" w:hAnsi="Calibri" w:cs="Calibri"/>
                <w:b/>
                <w:color w:val="5B9BD5" w:themeColor="accent1"/>
                <w:szCs w:val="22"/>
              </w:rPr>
            </w:pPr>
            <w:r w:rsidRPr="000E5479">
              <w:rPr>
                <w:rFonts w:ascii="Calibri" w:hAnsi="Calibri" w:cs="Calibri"/>
                <w:b/>
                <w:szCs w:val="22"/>
              </w:rPr>
              <w:t>Pro</w:t>
            </w:r>
            <w:r w:rsidR="000E5479">
              <w:rPr>
                <w:rFonts w:ascii="Calibri" w:hAnsi="Calibri" w:cs="Calibri"/>
                <w:b/>
                <w:szCs w:val="22"/>
              </w:rPr>
              <w:t>posal</w:t>
            </w:r>
            <w:r w:rsidRPr="000E5479">
              <w:rPr>
                <w:rFonts w:ascii="Calibri" w:hAnsi="Calibri" w:cs="Calibri"/>
                <w:b/>
                <w:szCs w:val="22"/>
              </w:rPr>
              <w:t xml:space="preserve"> Information</w:t>
            </w:r>
          </w:p>
        </w:tc>
      </w:tr>
      <w:tr w:rsidR="000E5479" w:rsidRPr="00FF29E8" w:rsidTr="001B0F04">
        <w:trPr>
          <w:trHeight w:val="399"/>
        </w:trPr>
        <w:tc>
          <w:tcPr>
            <w:tcW w:w="10260" w:type="dxa"/>
            <w:tcBorders>
              <w:top w:val="single" w:sz="6" w:space="0" w:color="auto"/>
              <w:left w:val="nil"/>
              <w:bottom w:val="single" w:sz="6" w:space="0" w:color="auto"/>
              <w:right w:val="nil"/>
            </w:tcBorders>
            <w:vAlign w:val="bottom"/>
          </w:tcPr>
          <w:p w:rsidR="000E5479" w:rsidRPr="00FE6734" w:rsidRDefault="000E5479" w:rsidP="00FE6734">
            <w:pPr>
              <w:tabs>
                <w:tab w:val="left" w:pos="1970"/>
              </w:tabs>
              <w:rPr>
                <w:rFonts w:ascii="Calibri" w:hAnsi="Calibri" w:cs="Calibri"/>
                <w:b/>
                <w:szCs w:val="22"/>
              </w:rPr>
            </w:pPr>
          </w:p>
        </w:tc>
      </w:tr>
      <w:tr w:rsidR="000E5479" w:rsidRPr="00FF29E8" w:rsidTr="001B0F04">
        <w:tc>
          <w:tcPr>
            <w:tcW w:w="10260" w:type="dxa"/>
            <w:tcBorders>
              <w:top w:val="single" w:sz="6" w:space="0" w:color="auto"/>
              <w:left w:val="nil"/>
              <w:bottom w:val="nil"/>
              <w:right w:val="nil"/>
            </w:tcBorders>
          </w:tcPr>
          <w:p w:rsidR="000E5479" w:rsidRPr="000E5479" w:rsidRDefault="000E5479" w:rsidP="000E5479">
            <w:pPr>
              <w:tabs>
                <w:tab w:val="left" w:pos="1970"/>
              </w:tabs>
              <w:rPr>
                <w:rFonts w:ascii="Calibri" w:hAnsi="Calibri" w:cs="Calibri"/>
                <w:sz w:val="20"/>
                <w:szCs w:val="22"/>
              </w:rPr>
            </w:pPr>
            <w:r w:rsidRPr="000E5479">
              <w:rPr>
                <w:rFonts w:ascii="Calibri" w:hAnsi="Calibri" w:cs="Calibri"/>
                <w:sz w:val="20"/>
                <w:szCs w:val="22"/>
              </w:rPr>
              <w:t>Project Name                                              Site Address (if different than administrative address)</w:t>
            </w:r>
          </w:p>
        </w:tc>
      </w:tr>
      <w:tr w:rsidR="000E5479" w:rsidRPr="00FF29E8" w:rsidTr="001B0F04">
        <w:trPr>
          <w:trHeight w:val="399"/>
        </w:trPr>
        <w:tc>
          <w:tcPr>
            <w:tcW w:w="10260" w:type="dxa"/>
            <w:tcBorders>
              <w:top w:val="nil"/>
              <w:left w:val="nil"/>
              <w:bottom w:val="single" w:sz="6" w:space="0" w:color="auto"/>
              <w:right w:val="nil"/>
            </w:tcBorders>
            <w:vAlign w:val="bottom"/>
          </w:tcPr>
          <w:p w:rsidR="000E5479" w:rsidRPr="00FE6734" w:rsidRDefault="000E5479" w:rsidP="00FE6734">
            <w:pPr>
              <w:tabs>
                <w:tab w:val="left" w:pos="1970"/>
              </w:tabs>
              <w:rPr>
                <w:rFonts w:ascii="Calibri" w:hAnsi="Calibri" w:cs="Calibri"/>
                <w:b/>
                <w:szCs w:val="22"/>
              </w:rPr>
            </w:pPr>
          </w:p>
        </w:tc>
      </w:tr>
      <w:tr w:rsidR="000E5479" w:rsidRPr="00FF29E8" w:rsidTr="001B0F04">
        <w:tc>
          <w:tcPr>
            <w:tcW w:w="10260" w:type="dxa"/>
            <w:tcBorders>
              <w:top w:val="single" w:sz="6" w:space="0" w:color="auto"/>
              <w:left w:val="nil"/>
              <w:bottom w:val="nil"/>
              <w:right w:val="nil"/>
            </w:tcBorders>
          </w:tcPr>
          <w:p w:rsidR="000E5479" w:rsidRDefault="00FE6734" w:rsidP="000E5479">
            <w:pPr>
              <w:tabs>
                <w:tab w:val="left" w:pos="1970"/>
              </w:tabs>
              <w:rPr>
                <w:rFonts w:ascii="Calibri" w:hAnsi="Calibri" w:cs="Calibri"/>
                <w:b/>
                <w:sz w:val="22"/>
                <w:szCs w:val="22"/>
              </w:rPr>
            </w:pPr>
            <w:r w:rsidRPr="00FE6734">
              <w:rPr>
                <w:rFonts w:ascii="Calibri" w:hAnsi="Calibri" w:cs="Calibri"/>
                <w:sz w:val="20"/>
                <w:szCs w:val="22"/>
              </w:rPr>
              <w:t xml:space="preserve">Proposal Request               </w:t>
            </w:r>
            <w:r>
              <w:rPr>
                <w:rFonts w:ascii="Calibri" w:hAnsi="Calibri" w:cs="Calibri"/>
                <w:sz w:val="20"/>
                <w:szCs w:val="22"/>
              </w:rPr>
              <w:t xml:space="preserve">                        </w:t>
            </w:r>
            <w:r w:rsidRPr="00FE6734">
              <w:rPr>
                <w:rFonts w:ascii="Calibri" w:hAnsi="Calibri" w:cs="Calibri"/>
                <w:sz w:val="20"/>
                <w:szCs w:val="22"/>
              </w:rPr>
              <w:t xml:space="preserve">Total Project Budget                            </w:t>
            </w:r>
            <w:r>
              <w:rPr>
                <w:rFonts w:ascii="Calibri" w:hAnsi="Calibri" w:cs="Calibri"/>
                <w:sz w:val="20"/>
                <w:szCs w:val="22"/>
              </w:rPr>
              <w:t xml:space="preserve">              </w:t>
            </w:r>
            <w:r w:rsidRPr="00FE6734">
              <w:rPr>
                <w:rFonts w:ascii="Calibri" w:hAnsi="Calibri" w:cs="Calibri"/>
                <w:sz w:val="20"/>
                <w:szCs w:val="22"/>
              </w:rPr>
              <w:t>Total Agency Budget</w:t>
            </w:r>
          </w:p>
        </w:tc>
      </w:tr>
      <w:tr w:rsidR="001B0F04" w:rsidRPr="00FF29E8" w:rsidTr="00AD0983">
        <w:trPr>
          <w:trHeight w:val="2640"/>
        </w:trPr>
        <w:tc>
          <w:tcPr>
            <w:tcW w:w="10260" w:type="dxa"/>
            <w:tcBorders>
              <w:top w:val="single" w:sz="6" w:space="0" w:color="auto"/>
              <w:left w:val="nil"/>
              <w:bottom w:val="nil"/>
              <w:right w:val="nil"/>
            </w:tcBorders>
          </w:tcPr>
          <w:p w:rsidR="00AD0983" w:rsidRPr="00AD0983" w:rsidRDefault="001B0F04" w:rsidP="00AD0983">
            <w:pPr>
              <w:rPr>
                <w:rFonts w:ascii="Calibri" w:hAnsi="Calibri" w:cs="Calibri"/>
                <w:sz w:val="20"/>
                <w:szCs w:val="22"/>
              </w:rPr>
            </w:pPr>
            <w:r>
              <w:rPr>
                <w:rFonts w:asciiTheme="minorHAnsi" w:hAnsiTheme="minorHAnsi" w:cstheme="minorHAnsi"/>
                <w:b/>
                <w:sz w:val="20"/>
                <w:szCs w:val="20"/>
              </w:rPr>
              <w:t>Project Description (150 word max)</w:t>
            </w:r>
            <w:r w:rsidR="00AD0983">
              <w:rPr>
                <w:rFonts w:asciiTheme="minorHAnsi" w:hAnsiTheme="minorHAnsi" w:cstheme="minorHAnsi"/>
                <w:b/>
                <w:sz w:val="20"/>
                <w:szCs w:val="20"/>
              </w:rPr>
              <w:t xml:space="preserve"> - </w:t>
            </w:r>
            <w:r w:rsidR="00AD0983" w:rsidRPr="00AD0983">
              <w:rPr>
                <w:rFonts w:ascii="Calibri" w:hAnsi="Calibri" w:cs="Calibri"/>
                <w:sz w:val="20"/>
                <w:szCs w:val="22"/>
              </w:rPr>
              <w:t xml:space="preserve">Provide a </w:t>
            </w:r>
            <w:r w:rsidR="00AD0983" w:rsidRPr="00AD0983">
              <w:rPr>
                <w:rFonts w:ascii="Calibri" w:hAnsi="Calibri" w:cs="Calibri"/>
                <w:sz w:val="20"/>
                <w:szCs w:val="22"/>
                <w:u w:val="single"/>
              </w:rPr>
              <w:t>brief overview</w:t>
            </w:r>
            <w:r w:rsidR="00AD0983" w:rsidRPr="00AD0983">
              <w:rPr>
                <w:rFonts w:ascii="Calibri" w:hAnsi="Calibri" w:cs="Calibri"/>
                <w:sz w:val="20"/>
                <w:szCs w:val="22"/>
              </w:rPr>
              <w:t xml:space="preserve"> of the program describing the population to be served, the number of people to be served, the services to be provided, and the proposed outcomes.</w:t>
            </w:r>
          </w:p>
          <w:p w:rsidR="001B0F04" w:rsidRDefault="001B0F04" w:rsidP="001B0F04">
            <w:pPr>
              <w:tabs>
                <w:tab w:val="left" w:pos="1970"/>
              </w:tabs>
              <w:rPr>
                <w:rFonts w:asciiTheme="minorHAnsi" w:hAnsiTheme="minorHAnsi" w:cstheme="minorHAnsi"/>
                <w:b/>
                <w:sz w:val="20"/>
                <w:szCs w:val="20"/>
              </w:rPr>
            </w:pPr>
          </w:p>
          <w:p w:rsidR="001B0F04" w:rsidRDefault="001B0F04" w:rsidP="001B0F04">
            <w:pPr>
              <w:tabs>
                <w:tab w:val="left" w:pos="1970"/>
              </w:tabs>
              <w:rPr>
                <w:rFonts w:asciiTheme="minorHAnsi" w:hAnsiTheme="minorHAnsi" w:cstheme="minorHAnsi"/>
                <w:b/>
                <w:sz w:val="20"/>
                <w:szCs w:val="20"/>
              </w:rPr>
            </w:pPr>
          </w:p>
        </w:tc>
      </w:tr>
      <w:tr w:rsidR="001B0F04" w:rsidRPr="00FF29E8" w:rsidTr="00997C59">
        <w:trPr>
          <w:trHeight w:val="351"/>
        </w:trPr>
        <w:tc>
          <w:tcPr>
            <w:tcW w:w="10260" w:type="dxa"/>
            <w:tcBorders>
              <w:top w:val="nil"/>
              <w:left w:val="nil"/>
              <w:bottom w:val="nil"/>
              <w:right w:val="nil"/>
            </w:tcBorders>
            <w:shd w:val="clear" w:color="auto" w:fill="FFF2CC" w:themeFill="accent4" w:themeFillTint="33"/>
            <w:vAlign w:val="center"/>
          </w:tcPr>
          <w:p w:rsidR="001B0F04" w:rsidRPr="00AD0983" w:rsidRDefault="00AD0983" w:rsidP="00AD0983">
            <w:pPr>
              <w:jc w:val="center"/>
              <w:rPr>
                <w:rFonts w:ascii="Calibri" w:hAnsi="Calibri" w:cs="Calibri"/>
                <w:b/>
                <w:szCs w:val="22"/>
              </w:rPr>
            </w:pPr>
            <w:r w:rsidRPr="00AD0983">
              <w:rPr>
                <w:rFonts w:ascii="Calibri" w:hAnsi="Calibri" w:cs="Calibri"/>
                <w:b/>
                <w:szCs w:val="22"/>
              </w:rPr>
              <w:t>Authorization</w:t>
            </w:r>
          </w:p>
        </w:tc>
      </w:tr>
      <w:tr w:rsidR="00AD0983" w:rsidRPr="00FF29E8" w:rsidTr="00AD0983">
        <w:trPr>
          <w:trHeight w:val="450"/>
        </w:trPr>
        <w:tc>
          <w:tcPr>
            <w:tcW w:w="10260" w:type="dxa"/>
            <w:tcBorders>
              <w:top w:val="nil"/>
              <w:left w:val="nil"/>
              <w:bottom w:val="single" w:sz="6" w:space="0" w:color="auto"/>
              <w:right w:val="nil"/>
            </w:tcBorders>
            <w:shd w:val="clear" w:color="auto" w:fill="auto"/>
            <w:vAlign w:val="bottom"/>
          </w:tcPr>
          <w:p w:rsidR="00AD0983" w:rsidRPr="00AD0983" w:rsidRDefault="00AD0983" w:rsidP="00AD0983">
            <w:pPr>
              <w:tabs>
                <w:tab w:val="left" w:pos="1970"/>
              </w:tabs>
              <w:rPr>
                <w:rFonts w:ascii="Calibri" w:hAnsi="Calibri" w:cs="Calibri"/>
                <w:b/>
                <w:szCs w:val="22"/>
              </w:rPr>
            </w:pPr>
          </w:p>
        </w:tc>
      </w:tr>
      <w:tr w:rsidR="00AD0983" w:rsidRPr="00FF29E8" w:rsidTr="00AD0983">
        <w:trPr>
          <w:trHeight w:val="351"/>
        </w:trPr>
        <w:tc>
          <w:tcPr>
            <w:tcW w:w="10260" w:type="dxa"/>
            <w:tcBorders>
              <w:top w:val="single" w:sz="6" w:space="0" w:color="auto"/>
              <w:left w:val="nil"/>
              <w:bottom w:val="nil"/>
              <w:right w:val="nil"/>
            </w:tcBorders>
            <w:shd w:val="clear" w:color="auto" w:fill="auto"/>
            <w:vAlign w:val="center"/>
          </w:tcPr>
          <w:p w:rsidR="00AD0983" w:rsidRPr="00AD0983" w:rsidRDefault="00AD0983" w:rsidP="00AD0983">
            <w:pPr>
              <w:tabs>
                <w:tab w:val="left" w:pos="1970"/>
              </w:tabs>
              <w:rPr>
                <w:rFonts w:ascii="Calibri" w:hAnsi="Calibri" w:cs="Calibri"/>
                <w:b/>
                <w:szCs w:val="22"/>
              </w:rPr>
            </w:pPr>
            <w:r>
              <w:rPr>
                <w:rFonts w:ascii="Calibri" w:hAnsi="Calibri" w:cs="Calibri"/>
                <w:sz w:val="20"/>
                <w:szCs w:val="22"/>
              </w:rPr>
              <w:t xml:space="preserve">Printed Name                                                                        </w:t>
            </w:r>
            <w:r w:rsidRPr="00AD0983">
              <w:rPr>
                <w:rFonts w:ascii="Calibri" w:hAnsi="Calibri" w:cs="Calibri"/>
                <w:sz w:val="20"/>
                <w:szCs w:val="22"/>
              </w:rPr>
              <w:t xml:space="preserve">Signature </w:t>
            </w:r>
            <w:r>
              <w:rPr>
                <w:rFonts w:ascii="Calibri" w:hAnsi="Calibri" w:cs="Calibri"/>
                <w:sz w:val="20"/>
                <w:szCs w:val="22"/>
              </w:rPr>
              <w:t xml:space="preserve">                                                                            </w:t>
            </w:r>
            <w:r w:rsidRPr="00AD0983">
              <w:rPr>
                <w:rFonts w:ascii="Calibri" w:hAnsi="Calibri" w:cs="Calibri"/>
                <w:sz w:val="20"/>
                <w:szCs w:val="22"/>
              </w:rPr>
              <w:t>Date</w:t>
            </w:r>
          </w:p>
        </w:tc>
      </w:tr>
    </w:tbl>
    <w:p w:rsidR="00FE6734" w:rsidRDefault="00FE6734" w:rsidP="000E5479">
      <w:pPr>
        <w:tabs>
          <w:tab w:val="left" w:pos="1970"/>
        </w:tabs>
        <w:rPr>
          <w:rFonts w:ascii="Calibri" w:hAnsi="Calibri" w:cs="Calibri"/>
          <w:b/>
          <w:sz w:val="22"/>
          <w:szCs w:val="22"/>
        </w:rPr>
        <w:sectPr w:rsidR="00FE6734" w:rsidSect="00AD0983">
          <w:headerReference w:type="even" r:id="rId8"/>
          <w:headerReference w:type="default" r:id="rId9"/>
          <w:footerReference w:type="even" r:id="rId10"/>
          <w:footerReference w:type="default" r:id="rId11"/>
          <w:headerReference w:type="first" r:id="rId12"/>
          <w:footerReference w:type="first" r:id="rId13"/>
          <w:pgSz w:w="12240" w:h="15840"/>
          <w:pgMar w:top="540" w:right="1440" w:bottom="450" w:left="1440" w:header="720" w:footer="720" w:gutter="0"/>
          <w:cols w:space="720"/>
          <w:docGrid w:linePitch="360"/>
        </w:sectPr>
      </w:pPr>
    </w:p>
    <w:p w:rsidR="00FE6734" w:rsidRDefault="00110065" w:rsidP="00110065">
      <w:pPr>
        <w:tabs>
          <w:tab w:val="left" w:pos="3720"/>
        </w:tabs>
        <w:rPr>
          <w:rFonts w:ascii="Calibri" w:hAnsi="Calibri" w:cs="Calibri"/>
          <w:b/>
          <w:sz w:val="22"/>
          <w:szCs w:val="22"/>
        </w:rPr>
      </w:pPr>
      <w:r>
        <w:rPr>
          <w:rFonts w:ascii="Calibri" w:hAnsi="Calibri" w:cs="Calibri"/>
          <w:b/>
          <w:sz w:val="22"/>
          <w:szCs w:val="22"/>
        </w:rPr>
        <w:tab/>
      </w:r>
    </w:p>
    <w:p w:rsidR="00997C59" w:rsidRDefault="00997C59" w:rsidP="000E5479">
      <w:pPr>
        <w:tabs>
          <w:tab w:val="left" w:pos="1970"/>
        </w:tabs>
        <w:rPr>
          <w:rFonts w:ascii="Calibri" w:hAnsi="Calibri" w:cs="Calibri"/>
          <w:b/>
          <w:sz w:val="22"/>
          <w:szCs w:val="22"/>
        </w:rPr>
      </w:pPr>
    </w:p>
    <w:p w:rsidR="00997C59" w:rsidRDefault="00997C59" w:rsidP="000E5479">
      <w:pPr>
        <w:tabs>
          <w:tab w:val="left" w:pos="1970"/>
        </w:tabs>
        <w:rPr>
          <w:rFonts w:ascii="Calibri" w:hAnsi="Calibri" w:cs="Calibri"/>
          <w:b/>
          <w:sz w:val="22"/>
          <w:szCs w:val="22"/>
        </w:rPr>
      </w:pPr>
    </w:p>
    <w:p w:rsidR="00110065" w:rsidRDefault="00110065" w:rsidP="000E5479">
      <w:pPr>
        <w:tabs>
          <w:tab w:val="left" w:pos="1970"/>
        </w:tabs>
        <w:rPr>
          <w:rFonts w:ascii="Calibri" w:hAnsi="Calibri" w:cs="Calibri"/>
          <w:b/>
          <w:sz w:val="22"/>
          <w:szCs w:val="22"/>
        </w:rPr>
      </w:pPr>
    </w:p>
    <w:p w:rsidR="00997C59" w:rsidRDefault="00997C59" w:rsidP="000E5479">
      <w:pPr>
        <w:tabs>
          <w:tab w:val="left" w:pos="1970"/>
        </w:tabs>
        <w:rPr>
          <w:rFonts w:ascii="Calibri" w:hAnsi="Calibri" w:cs="Calibri"/>
          <w:b/>
          <w:sz w:val="22"/>
          <w:szCs w:val="22"/>
        </w:rPr>
      </w:pPr>
    </w:p>
    <w:p w:rsidR="00997C59" w:rsidRDefault="00997C59" w:rsidP="000E5479">
      <w:pPr>
        <w:tabs>
          <w:tab w:val="left" w:pos="1970"/>
        </w:tabs>
        <w:rPr>
          <w:rFonts w:ascii="Calibri" w:hAnsi="Calibri" w:cs="Calibri"/>
          <w:b/>
          <w:sz w:val="22"/>
          <w:szCs w:val="22"/>
        </w:rPr>
      </w:pPr>
    </w:p>
    <w:p w:rsidR="00997C59" w:rsidRDefault="00997C59" w:rsidP="000E5479">
      <w:pPr>
        <w:tabs>
          <w:tab w:val="left" w:pos="1970"/>
        </w:tabs>
        <w:rPr>
          <w:rFonts w:ascii="Calibri" w:hAnsi="Calibri" w:cs="Calibri"/>
          <w:b/>
          <w:sz w:val="22"/>
          <w:szCs w:val="22"/>
        </w:rPr>
        <w:sectPr w:rsidR="00997C59" w:rsidSect="00FE6734">
          <w:type w:val="continuous"/>
          <w:pgSz w:w="12240" w:h="15840"/>
          <w:pgMar w:top="81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76F3" w:rsidRPr="00A842EE" w:rsidTr="00997C59">
        <w:trPr>
          <w:trHeight w:val="530"/>
        </w:trPr>
        <w:tc>
          <w:tcPr>
            <w:tcW w:w="9350" w:type="dxa"/>
            <w:shd w:val="clear" w:color="auto" w:fill="FFF2CC" w:themeFill="accent4" w:themeFillTint="33"/>
            <w:vAlign w:val="center"/>
          </w:tcPr>
          <w:p w:rsidR="004976F3" w:rsidRPr="00997C59" w:rsidRDefault="004976F3" w:rsidP="00634E1F">
            <w:pPr>
              <w:jc w:val="center"/>
              <w:rPr>
                <w:rFonts w:ascii="Calibri" w:eastAsia="Calibri" w:hAnsi="Calibri" w:cs="Calibri"/>
                <w:b/>
                <w:sz w:val="28"/>
              </w:rPr>
            </w:pPr>
            <w:r w:rsidRPr="00997C59">
              <w:rPr>
                <w:rFonts w:ascii="Calibri" w:eastAsia="Calibri" w:hAnsi="Calibri" w:cs="Calibri"/>
                <w:b/>
                <w:sz w:val="28"/>
              </w:rPr>
              <w:t>PROJECT DESCRIPTION</w:t>
            </w:r>
          </w:p>
          <w:p w:rsidR="004976F3" w:rsidRPr="00A842EE" w:rsidRDefault="004976F3" w:rsidP="00536BF1">
            <w:pPr>
              <w:jc w:val="center"/>
              <w:rPr>
                <w:rFonts w:ascii="Calibri" w:eastAsia="Calibri" w:hAnsi="Calibri" w:cs="Calibri"/>
                <w:b/>
                <w:color w:val="000000"/>
              </w:rPr>
            </w:pPr>
            <w:r w:rsidRPr="00997C59">
              <w:rPr>
                <w:rFonts w:ascii="Calibri" w:eastAsia="Calibri" w:hAnsi="Calibri" w:cs="Calibri"/>
                <w:b/>
              </w:rPr>
              <w:t xml:space="preserve">(no more than </w:t>
            </w:r>
            <w:r w:rsidR="00536BF1" w:rsidRPr="00997C59">
              <w:rPr>
                <w:rFonts w:ascii="Calibri" w:eastAsia="Calibri" w:hAnsi="Calibri" w:cs="Calibri"/>
                <w:b/>
              </w:rPr>
              <w:t xml:space="preserve">5 </w:t>
            </w:r>
            <w:r w:rsidR="0018663F" w:rsidRPr="00997C59">
              <w:rPr>
                <w:rFonts w:ascii="Calibri" w:eastAsia="Calibri" w:hAnsi="Calibri" w:cs="Calibri"/>
                <w:b/>
              </w:rPr>
              <w:t>single-spaced</w:t>
            </w:r>
            <w:r w:rsidRPr="00997C59">
              <w:rPr>
                <w:rFonts w:ascii="Calibri" w:eastAsia="Calibri" w:hAnsi="Calibri" w:cs="Calibri"/>
                <w:b/>
              </w:rPr>
              <w:t xml:space="preserve"> pages)</w:t>
            </w:r>
          </w:p>
        </w:tc>
      </w:tr>
      <w:tr w:rsidR="004976F3" w:rsidRPr="00A842EE" w:rsidTr="00997C59">
        <w:tc>
          <w:tcPr>
            <w:tcW w:w="9350" w:type="dxa"/>
            <w:shd w:val="clear" w:color="auto" w:fill="FFF2CC" w:themeFill="accent4" w:themeFillTint="33"/>
          </w:tcPr>
          <w:p w:rsidR="004976F3" w:rsidRPr="004976F3" w:rsidRDefault="004976F3" w:rsidP="00997C59">
            <w:pPr>
              <w:spacing w:before="240"/>
              <w:contextualSpacing/>
              <w:rPr>
                <w:rFonts w:ascii="Calibri" w:eastAsia="Calibri" w:hAnsi="Calibri" w:cs="Calibri"/>
                <w:b/>
                <w:color w:val="000000"/>
                <w:sz w:val="22"/>
                <w:szCs w:val="22"/>
              </w:rPr>
            </w:pPr>
            <w:r w:rsidRPr="004976F3">
              <w:rPr>
                <w:rFonts w:ascii="Calibri" w:eastAsia="Calibri" w:hAnsi="Calibri" w:cs="Calibri"/>
                <w:b/>
                <w:color w:val="000000"/>
                <w:sz w:val="22"/>
                <w:szCs w:val="22"/>
              </w:rPr>
              <w:t xml:space="preserve">Provide a </w:t>
            </w:r>
            <w:r w:rsidR="00536BF1">
              <w:rPr>
                <w:rFonts w:ascii="Calibri" w:eastAsia="Calibri" w:hAnsi="Calibri" w:cs="Calibri"/>
                <w:b/>
                <w:color w:val="000000"/>
                <w:sz w:val="22"/>
                <w:szCs w:val="22"/>
              </w:rPr>
              <w:t>brief</w:t>
            </w:r>
            <w:r w:rsidRPr="004976F3">
              <w:rPr>
                <w:rFonts w:ascii="Calibri" w:eastAsia="Calibri" w:hAnsi="Calibri" w:cs="Calibri"/>
                <w:b/>
                <w:color w:val="000000"/>
                <w:sz w:val="22"/>
                <w:szCs w:val="22"/>
              </w:rPr>
              <w:t xml:space="preserve"> description of the project scope, including the target population, number of clients served, types of services provided, frequency with which services will be provided, and the location where services will take place.</w:t>
            </w:r>
          </w:p>
        </w:tc>
      </w:tr>
      <w:tr w:rsidR="004976F3" w:rsidRPr="00A842EE" w:rsidTr="00BD4C34">
        <w:trPr>
          <w:trHeight w:val="2024"/>
        </w:trPr>
        <w:tc>
          <w:tcPr>
            <w:tcW w:w="9350" w:type="dxa"/>
            <w:shd w:val="clear" w:color="auto" w:fill="auto"/>
          </w:tcPr>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tc>
      </w:tr>
      <w:tr w:rsidR="00705F1A" w:rsidRPr="00A842EE" w:rsidTr="00997C59">
        <w:tc>
          <w:tcPr>
            <w:tcW w:w="9350" w:type="dxa"/>
            <w:shd w:val="clear" w:color="auto" w:fill="FFF2CC" w:themeFill="accent4" w:themeFillTint="33"/>
          </w:tcPr>
          <w:p w:rsidR="00705F1A" w:rsidRDefault="00705F1A" w:rsidP="00705F1A">
            <w:pPr>
              <w:spacing w:before="240" w:after="200"/>
              <w:contextualSpacing/>
              <w:rPr>
                <w:rFonts w:ascii="Calibri" w:eastAsia="Calibri" w:hAnsi="Calibri" w:cs="Calibri"/>
                <w:b/>
                <w:color w:val="000000"/>
                <w:sz w:val="22"/>
                <w:szCs w:val="22"/>
              </w:rPr>
            </w:pPr>
            <w:r w:rsidRPr="004976F3">
              <w:rPr>
                <w:rFonts w:ascii="Calibri" w:eastAsia="Calibri" w:hAnsi="Calibri" w:cs="Calibri"/>
                <w:b/>
                <w:color w:val="000000"/>
                <w:sz w:val="22"/>
                <w:szCs w:val="22"/>
              </w:rPr>
              <w:t xml:space="preserve">Describe your agency’s vision for implementing a housing first </w:t>
            </w:r>
            <w:r>
              <w:rPr>
                <w:rFonts w:ascii="Calibri" w:eastAsia="Calibri" w:hAnsi="Calibri" w:cs="Calibri"/>
                <w:b/>
                <w:color w:val="000000"/>
                <w:sz w:val="22"/>
                <w:szCs w:val="22"/>
              </w:rPr>
              <w:t>approach</w:t>
            </w:r>
            <w:r w:rsidRPr="004976F3">
              <w:rPr>
                <w:rFonts w:ascii="Calibri" w:eastAsia="Calibri" w:hAnsi="Calibri" w:cs="Calibri"/>
                <w:b/>
                <w:color w:val="000000"/>
                <w:sz w:val="22"/>
                <w:szCs w:val="22"/>
              </w:rPr>
              <w:t xml:space="preserve"> or experience in utilizing a housing first approach.  Describe how you will lower barriers to entry and during program enrollment.  Describe your experience working with individuals or families who have behavioral health needs, domestic violence, trauma, or other vulnerability factors (as applicable for proposed project population).</w:t>
            </w:r>
            <w:r>
              <w:rPr>
                <w:rFonts w:ascii="Calibri" w:eastAsia="Calibri" w:hAnsi="Calibri" w:cs="Calibri"/>
                <w:b/>
                <w:color w:val="000000"/>
                <w:sz w:val="22"/>
                <w:szCs w:val="22"/>
              </w:rPr>
              <w:t xml:space="preserve">  Describe what strategies you will use to engage clients in voluntary services.</w:t>
            </w:r>
          </w:p>
        </w:tc>
      </w:tr>
      <w:tr w:rsidR="00705F1A" w:rsidRPr="00A842EE" w:rsidTr="00705F1A">
        <w:trPr>
          <w:trHeight w:val="2249"/>
        </w:trPr>
        <w:tc>
          <w:tcPr>
            <w:tcW w:w="9350" w:type="dxa"/>
            <w:shd w:val="clear" w:color="auto" w:fill="auto"/>
          </w:tcPr>
          <w:p w:rsidR="00705F1A" w:rsidRDefault="00705F1A" w:rsidP="00705F1A">
            <w:pPr>
              <w:spacing w:before="240" w:after="200"/>
              <w:contextualSpacing/>
              <w:rPr>
                <w:rFonts w:ascii="Calibri" w:eastAsia="Calibri" w:hAnsi="Calibri" w:cs="Calibri"/>
                <w:b/>
                <w:color w:val="000000"/>
                <w:sz w:val="22"/>
                <w:szCs w:val="22"/>
              </w:rPr>
            </w:pPr>
          </w:p>
        </w:tc>
      </w:tr>
      <w:tr w:rsidR="00BD4C34" w:rsidRPr="00A842EE" w:rsidTr="00997C59">
        <w:tc>
          <w:tcPr>
            <w:tcW w:w="9350" w:type="dxa"/>
            <w:shd w:val="clear" w:color="auto" w:fill="FFF2CC" w:themeFill="accent4" w:themeFillTint="33"/>
          </w:tcPr>
          <w:p w:rsidR="00997C59" w:rsidRDefault="00225364" w:rsidP="00997C59">
            <w:pPr>
              <w:spacing w:before="240" w:after="200"/>
              <w:contextualSpacing/>
              <w:rPr>
                <w:rFonts w:ascii="Calibri" w:eastAsia="Calibri" w:hAnsi="Calibri" w:cs="Calibri"/>
                <w:b/>
                <w:color w:val="000000"/>
                <w:sz w:val="22"/>
                <w:szCs w:val="22"/>
              </w:rPr>
            </w:pPr>
            <w:r>
              <w:rPr>
                <w:rFonts w:ascii="Calibri" w:eastAsia="Calibri" w:hAnsi="Calibri" w:cs="Calibri"/>
                <w:b/>
                <w:color w:val="000000"/>
                <w:sz w:val="22"/>
                <w:szCs w:val="22"/>
              </w:rPr>
              <w:t xml:space="preserve">Describe the achievements, program improvements, challenges, and barriers encountered during the </w:t>
            </w:r>
            <w:r w:rsidR="00997C59">
              <w:rPr>
                <w:rFonts w:ascii="Calibri" w:eastAsia="Calibri" w:hAnsi="Calibri" w:cs="Calibri"/>
                <w:b/>
                <w:color w:val="000000"/>
                <w:sz w:val="22"/>
                <w:szCs w:val="22"/>
              </w:rPr>
              <w:t xml:space="preserve">of operation a similar program/service your organization coordinated or </w:t>
            </w:r>
          </w:p>
          <w:p w:rsidR="00BD4C34" w:rsidRPr="004976F3" w:rsidRDefault="00997C59" w:rsidP="00997C59">
            <w:pPr>
              <w:spacing w:before="240" w:after="200"/>
              <w:contextualSpacing/>
              <w:rPr>
                <w:rFonts w:ascii="Calibri" w:eastAsia="Calibri" w:hAnsi="Calibri" w:cs="Calibri"/>
                <w:b/>
                <w:color w:val="000000"/>
                <w:sz w:val="22"/>
                <w:szCs w:val="22"/>
              </w:rPr>
            </w:pPr>
            <w:r>
              <w:rPr>
                <w:rFonts w:ascii="Calibri" w:eastAsia="Calibri" w:hAnsi="Calibri" w:cs="Calibri"/>
                <w:b/>
                <w:color w:val="000000"/>
                <w:sz w:val="22"/>
                <w:szCs w:val="22"/>
              </w:rPr>
              <w:t>Achievements and barriers foreseen in performance of this service</w:t>
            </w:r>
          </w:p>
        </w:tc>
      </w:tr>
      <w:tr w:rsidR="00BD4C34" w:rsidRPr="00A842EE" w:rsidTr="00BD4C34">
        <w:trPr>
          <w:trHeight w:val="1898"/>
        </w:trPr>
        <w:tc>
          <w:tcPr>
            <w:tcW w:w="9350" w:type="dxa"/>
            <w:shd w:val="clear" w:color="auto" w:fill="auto"/>
          </w:tcPr>
          <w:p w:rsidR="00BD4C34" w:rsidRPr="00BD4C34" w:rsidRDefault="00BD4C34" w:rsidP="00634E1F">
            <w:pPr>
              <w:rPr>
                <w:rFonts w:ascii="Calibri" w:eastAsia="Calibri" w:hAnsi="Calibri" w:cs="Calibri"/>
                <w:color w:val="000000"/>
                <w:sz w:val="22"/>
                <w:szCs w:val="22"/>
              </w:rPr>
            </w:pPr>
          </w:p>
        </w:tc>
      </w:tr>
      <w:tr w:rsidR="004976F3" w:rsidRPr="00A842EE" w:rsidTr="00997C59">
        <w:tc>
          <w:tcPr>
            <w:tcW w:w="9350" w:type="dxa"/>
            <w:shd w:val="clear" w:color="auto" w:fill="FFF2CC" w:themeFill="accent4" w:themeFillTint="33"/>
          </w:tcPr>
          <w:p w:rsidR="004976F3" w:rsidRPr="004976F3" w:rsidRDefault="00BD4C34" w:rsidP="00225364">
            <w:pPr>
              <w:rPr>
                <w:rFonts w:ascii="Calibri" w:eastAsia="Calibri" w:hAnsi="Calibri" w:cs="Calibri"/>
                <w:b/>
                <w:color w:val="000000"/>
                <w:sz w:val="22"/>
                <w:szCs w:val="22"/>
              </w:rPr>
            </w:pPr>
            <w:r w:rsidRPr="004976F3">
              <w:rPr>
                <w:rFonts w:ascii="Calibri" w:eastAsia="Calibri" w:hAnsi="Calibri" w:cs="Calibri"/>
                <w:b/>
                <w:color w:val="000000"/>
                <w:sz w:val="22"/>
                <w:szCs w:val="22"/>
              </w:rPr>
              <w:t>Describe how you engage clients in organizational and program planning, policy and decision making.</w:t>
            </w:r>
          </w:p>
        </w:tc>
      </w:tr>
      <w:tr w:rsidR="004976F3" w:rsidRPr="00A842EE" w:rsidTr="00BD4C34">
        <w:trPr>
          <w:trHeight w:val="1691"/>
        </w:trPr>
        <w:tc>
          <w:tcPr>
            <w:tcW w:w="9350" w:type="dxa"/>
            <w:shd w:val="clear" w:color="auto" w:fill="auto"/>
          </w:tcPr>
          <w:p w:rsidR="004976F3" w:rsidRPr="004976F3" w:rsidRDefault="004976F3" w:rsidP="00BD4C34">
            <w:pPr>
              <w:rPr>
                <w:rFonts w:ascii="Calibri" w:eastAsia="Calibri" w:hAnsi="Calibri" w:cs="Calibri"/>
                <w:color w:val="000000"/>
                <w:sz w:val="22"/>
                <w:szCs w:val="22"/>
              </w:rPr>
            </w:pPr>
          </w:p>
        </w:tc>
      </w:tr>
      <w:tr w:rsidR="004976F3" w:rsidRPr="00A842EE" w:rsidTr="007817F7">
        <w:tc>
          <w:tcPr>
            <w:tcW w:w="9350" w:type="dxa"/>
            <w:shd w:val="clear" w:color="auto" w:fill="FFF2CC" w:themeFill="accent4" w:themeFillTint="33"/>
          </w:tcPr>
          <w:p w:rsidR="004976F3" w:rsidRPr="004976F3" w:rsidRDefault="004976F3" w:rsidP="00634E1F">
            <w:pPr>
              <w:rPr>
                <w:rFonts w:ascii="Calibri" w:eastAsia="Calibri" w:hAnsi="Calibri" w:cs="Calibri"/>
                <w:b/>
                <w:color w:val="000000"/>
                <w:sz w:val="22"/>
                <w:szCs w:val="22"/>
              </w:rPr>
            </w:pPr>
            <w:r w:rsidRPr="004976F3">
              <w:rPr>
                <w:rFonts w:ascii="Calibri" w:eastAsia="Calibri" w:hAnsi="Calibri" w:cs="Calibri"/>
                <w:b/>
                <w:color w:val="000000"/>
                <w:sz w:val="22"/>
                <w:szCs w:val="22"/>
              </w:rPr>
              <w:lastRenderedPageBreak/>
              <w:t>Note any evidence-based, best, or promising practices, or otherwise innovative practices your organization uses to ensure the best quality and targeted services are available to clients in a cost effective way. Discuss why the service delivery model you describe will help individuals/ families maintain or regain housing stability.</w:t>
            </w:r>
          </w:p>
        </w:tc>
      </w:tr>
      <w:tr w:rsidR="004976F3" w:rsidRPr="00A842EE" w:rsidTr="00BD4C34">
        <w:trPr>
          <w:trHeight w:val="1691"/>
        </w:trPr>
        <w:tc>
          <w:tcPr>
            <w:tcW w:w="9350" w:type="dxa"/>
            <w:shd w:val="clear" w:color="auto" w:fill="auto"/>
          </w:tcPr>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Default="004976F3" w:rsidP="00634E1F">
            <w:pPr>
              <w:rPr>
                <w:rFonts w:ascii="Calibri" w:eastAsia="Calibri" w:hAnsi="Calibri" w:cs="Calibri"/>
                <w:color w:val="000000"/>
                <w:sz w:val="22"/>
                <w:szCs w:val="22"/>
              </w:rPr>
            </w:pPr>
          </w:p>
          <w:p w:rsidR="00225364" w:rsidRDefault="00225364" w:rsidP="00634E1F">
            <w:pPr>
              <w:rPr>
                <w:rFonts w:ascii="Calibri" w:eastAsia="Calibri" w:hAnsi="Calibri" w:cs="Calibri"/>
                <w:color w:val="000000"/>
                <w:sz w:val="22"/>
                <w:szCs w:val="22"/>
              </w:rPr>
            </w:pPr>
          </w:p>
          <w:p w:rsidR="00225364" w:rsidRDefault="00225364" w:rsidP="00634E1F">
            <w:pPr>
              <w:rPr>
                <w:rFonts w:ascii="Calibri" w:eastAsia="Calibri" w:hAnsi="Calibri" w:cs="Calibri"/>
                <w:color w:val="000000"/>
                <w:sz w:val="22"/>
                <w:szCs w:val="22"/>
              </w:rPr>
            </w:pPr>
          </w:p>
          <w:p w:rsidR="00225364" w:rsidRPr="004976F3" w:rsidRDefault="00225364" w:rsidP="00634E1F">
            <w:pPr>
              <w:rPr>
                <w:rFonts w:ascii="Calibri" w:eastAsia="Calibri" w:hAnsi="Calibri" w:cs="Calibri"/>
                <w:color w:val="000000"/>
                <w:sz w:val="22"/>
                <w:szCs w:val="22"/>
              </w:rPr>
            </w:pPr>
          </w:p>
        </w:tc>
      </w:tr>
      <w:tr w:rsidR="004976F3" w:rsidRPr="00A842EE" w:rsidTr="007817F7">
        <w:tc>
          <w:tcPr>
            <w:tcW w:w="9350" w:type="dxa"/>
            <w:shd w:val="clear" w:color="auto" w:fill="FFF2CC" w:themeFill="accent4" w:themeFillTint="33"/>
          </w:tcPr>
          <w:p w:rsidR="004976F3" w:rsidRPr="004976F3" w:rsidRDefault="004976F3" w:rsidP="00225364">
            <w:pPr>
              <w:rPr>
                <w:rFonts w:ascii="Calibri" w:eastAsia="Calibri" w:hAnsi="Calibri" w:cs="Calibri"/>
                <w:b/>
                <w:color w:val="000000"/>
                <w:sz w:val="22"/>
                <w:szCs w:val="22"/>
              </w:rPr>
            </w:pPr>
            <w:r w:rsidRPr="004976F3">
              <w:rPr>
                <w:rFonts w:ascii="Calibri" w:eastAsia="Calibri" w:hAnsi="Calibri" w:cs="Calibri"/>
                <w:b/>
                <w:color w:val="000000"/>
                <w:sz w:val="22"/>
                <w:szCs w:val="22"/>
              </w:rPr>
              <w:t xml:space="preserve">Describe specifically how participants will be assisted </w:t>
            </w:r>
            <w:r w:rsidR="00BD4C34">
              <w:rPr>
                <w:rFonts w:ascii="Calibri" w:eastAsia="Calibri" w:hAnsi="Calibri" w:cs="Calibri"/>
                <w:b/>
                <w:color w:val="000000"/>
                <w:sz w:val="22"/>
                <w:szCs w:val="22"/>
              </w:rPr>
              <w:t xml:space="preserve">to increase their employment, </w:t>
            </w:r>
            <w:r w:rsidRPr="004976F3">
              <w:rPr>
                <w:rFonts w:ascii="Calibri" w:eastAsia="Calibri" w:hAnsi="Calibri" w:cs="Calibri"/>
                <w:b/>
                <w:color w:val="000000"/>
                <w:sz w:val="22"/>
                <w:szCs w:val="22"/>
              </w:rPr>
              <w:t xml:space="preserve">income and </w:t>
            </w:r>
            <w:r w:rsidR="00BD4C34">
              <w:rPr>
                <w:rFonts w:ascii="Calibri" w:eastAsia="Calibri" w:hAnsi="Calibri" w:cs="Calibri"/>
                <w:b/>
                <w:color w:val="000000"/>
                <w:sz w:val="22"/>
                <w:szCs w:val="22"/>
              </w:rPr>
              <w:t xml:space="preserve">benefits in order </w:t>
            </w:r>
            <w:r w:rsidRPr="004976F3">
              <w:rPr>
                <w:rFonts w:ascii="Calibri" w:eastAsia="Calibri" w:hAnsi="Calibri" w:cs="Calibri"/>
                <w:b/>
                <w:color w:val="000000"/>
                <w:sz w:val="22"/>
                <w:szCs w:val="22"/>
              </w:rPr>
              <w:t xml:space="preserve">to maximize their ability to live independently.  </w:t>
            </w:r>
            <w:r w:rsidR="00BD4C34">
              <w:rPr>
                <w:rFonts w:ascii="Calibri" w:eastAsia="Calibri" w:hAnsi="Calibri" w:cs="Calibri"/>
                <w:b/>
                <w:color w:val="000000"/>
                <w:sz w:val="22"/>
                <w:szCs w:val="22"/>
              </w:rPr>
              <w:t>Name specific community resources/processes you link clients to.</w:t>
            </w:r>
          </w:p>
        </w:tc>
      </w:tr>
      <w:tr w:rsidR="004976F3" w:rsidRPr="00A842EE" w:rsidTr="00C50013">
        <w:trPr>
          <w:trHeight w:val="1601"/>
        </w:trPr>
        <w:tc>
          <w:tcPr>
            <w:tcW w:w="9350" w:type="dxa"/>
            <w:shd w:val="clear" w:color="auto" w:fill="auto"/>
          </w:tcPr>
          <w:p w:rsidR="004976F3" w:rsidRPr="004976F3" w:rsidRDefault="004976F3" w:rsidP="00634E1F">
            <w:pPr>
              <w:rPr>
                <w:rFonts w:ascii="Calibri" w:eastAsia="Calibri" w:hAnsi="Calibri" w:cs="Calibri"/>
                <w:color w:val="000000"/>
                <w:sz w:val="22"/>
                <w:szCs w:val="22"/>
              </w:rPr>
            </w:pPr>
          </w:p>
        </w:tc>
      </w:tr>
      <w:tr w:rsidR="0095701F" w:rsidRPr="0095701F" w:rsidTr="0095701F">
        <w:trPr>
          <w:trHeight w:val="881"/>
        </w:trPr>
        <w:tc>
          <w:tcPr>
            <w:tcW w:w="9350" w:type="dxa"/>
            <w:shd w:val="clear" w:color="auto" w:fill="FFF2CC" w:themeFill="accent4" w:themeFillTint="33"/>
          </w:tcPr>
          <w:p w:rsidR="00BD4C34" w:rsidRPr="0095701F" w:rsidRDefault="00C50013" w:rsidP="00225364">
            <w:pPr>
              <w:rPr>
                <w:rFonts w:ascii="Calibri" w:eastAsia="Calibri" w:hAnsi="Calibri" w:cs="Calibri"/>
                <w:b/>
                <w:sz w:val="28"/>
                <w:szCs w:val="22"/>
              </w:rPr>
            </w:pPr>
            <w:r w:rsidRPr="0095701F">
              <w:rPr>
                <w:rFonts w:ascii="Calibri" w:eastAsia="Calibri" w:hAnsi="Calibri" w:cs="Calibri"/>
                <w:b/>
                <w:sz w:val="22"/>
                <w:szCs w:val="22"/>
              </w:rPr>
              <w:t xml:space="preserve">Describe your </w:t>
            </w:r>
            <w:r w:rsidR="00225364" w:rsidRPr="0095701F">
              <w:rPr>
                <w:rFonts w:ascii="Calibri" w:eastAsia="Calibri" w:hAnsi="Calibri" w:cs="Calibri"/>
                <w:b/>
                <w:sz w:val="22"/>
                <w:szCs w:val="22"/>
              </w:rPr>
              <w:t>project’s role within the Coordinated Access system and how you are integrating Coordinated Access into daily work at your program.</w:t>
            </w:r>
            <w:r w:rsidRPr="0095701F">
              <w:rPr>
                <w:rFonts w:ascii="Calibri" w:eastAsia="Calibri" w:hAnsi="Calibri" w:cs="Calibri"/>
                <w:b/>
                <w:sz w:val="22"/>
                <w:szCs w:val="22"/>
              </w:rPr>
              <w:t xml:space="preserve"> </w:t>
            </w:r>
            <w:r w:rsidR="00225364" w:rsidRPr="0095701F">
              <w:rPr>
                <w:rFonts w:ascii="Calibri" w:eastAsia="Calibri" w:hAnsi="Calibri" w:cs="Calibri"/>
                <w:b/>
                <w:sz w:val="22"/>
                <w:szCs w:val="22"/>
              </w:rPr>
              <w:t xml:space="preserve"> </w:t>
            </w:r>
            <w:r w:rsidRPr="0095701F">
              <w:rPr>
                <w:rFonts w:ascii="Calibri" w:eastAsia="Calibri" w:hAnsi="Calibri" w:cs="Calibri"/>
                <w:b/>
                <w:sz w:val="22"/>
                <w:szCs w:val="22"/>
              </w:rPr>
              <w:t xml:space="preserve">What specific strategies </w:t>
            </w:r>
            <w:r w:rsidR="00225364" w:rsidRPr="0095701F">
              <w:rPr>
                <w:rFonts w:ascii="Calibri" w:eastAsia="Calibri" w:hAnsi="Calibri" w:cs="Calibri"/>
                <w:b/>
                <w:sz w:val="22"/>
                <w:szCs w:val="22"/>
              </w:rPr>
              <w:t>do</w:t>
            </w:r>
            <w:r w:rsidRPr="0095701F">
              <w:rPr>
                <w:rFonts w:ascii="Calibri" w:eastAsia="Calibri" w:hAnsi="Calibri" w:cs="Calibri"/>
                <w:b/>
                <w:sz w:val="22"/>
                <w:szCs w:val="22"/>
              </w:rPr>
              <w:t xml:space="preserve"> you use to accelerate housing placements through Coordinated Access?</w:t>
            </w:r>
          </w:p>
        </w:tc>
      </w:tr>
      <w:tr w:rsidR="00BD4C34" w:rsidRPr="00A842EE" w:rsidTr="00C50013">
        <w:trPr>
          <w:trHeight w:val="1709"/>
        </w:trPr>
        <w:tc>
          <w:tcPr>
            <w:tcW w:w="9350" w:type="dxa"/>
            <w:shd w:val="clear" w:color="auto" w:fill="auto"/>
          </w:tcPr>
          <w:p w:rsidR="00BD4C34" w:rsidRPr="00BD4C34" w:rsidRDefault="00BD4C34" w:rsidP="00BD4C34">
            <w:pPr>
              <w:jc w:val="center"/>
              <w:rPr>
                <w:rFonts w:ascii="Calibri" w:eastAsia="Calibri" w:hAnsi="Calibri" w:cs="Calibri"/>
                <w:b/>
                <w:color w:val="000000"/>
                <w:sz w:val="28"/>
                <w:szCs w:val="22"/>
              </w:rPr>
            </w:pPr>
          </w:p>
        </w:tc>
      </w:tr>
      <w:tr w:rsidR="00C50013" w:rsidRPr="00A842EE" w:rsidTr="007817F7">
        <w:trPr>
          <w:trHeight w:val="449"/>
        </w:trPr>
        <w:tc>
          <w:tcPr>
            <w:tcW w:w="9350" w:type="dxa"/>
            <w:shd w:val="clear" w:color="auto" w:fill="FFF2CC" w:themeFill="accent4" w:themeFillTint="33"/>
          </w:tcPr>
          <w:p w:rsidR="00C50013" w:rsidRPr="00705F1A" w:rsidRDefault="00705F1A" w:rsidP="00705F1A">
            <w:pPr>
              <w:autoSpaceDE w:val="0"/>
              <w:autoSpaceDN w:val="0"/>
              <w:adjustRightInd w:val="0"/>
              <w:rPr>
                <w:rFonts w:ascii="Calibri" w:eastAsia="Calibri" w:hAnsi="Calibri" w:cs="Calibri"/>
                <w:b/>
                <w:color w:val="000000"/>
                <w:sz w:val="22"/>
                <w:szCs w:val="22"/>
              </w:rPr>
            </w:pPr>
            <w:r w:rsidRPr="00FE145D">
              <w:rPr>
                <w:rFonts w:ascii="Calibri" w:eastAsia="Calibri" w:hAnsi="Calibri" w:cs="Calibri"/>
                <w:b/>
                <w:color w:val="000000"/>
                <w:sz w:val="22"/>
                <w:szCs w:val="22"/>
              </w:rPr>
              <w:t xml:space="preserve">Describe how you </w:t>
            </w:r>
            <w:r>
              <w:rPr>
                <w:rFonts w:ascii="Calibri" w:eastAsia="Calibri" w:hAnsi="Calibri" w:cs="Calibri"/>
                <w:b/>
                <w:color w:val="000000"/>
                <w:sz w:val="22"/>
                <w:szCs w:val="22"/>
              </w:rPr>
              <w:t xml:space="preserve">will </w:t>
            </w:r>
            <w:r w:rsidRPr="00FE145D">
              <w:rPr>
                <w:rFonts w:ascii="Calibri" w:eastAsia="Calibri" w:hAnsi="Calibri" w:cs="Calibri"/>
                <w:b/>
                <w:color w:val="000000"/>
                <w:sz w:val="22"/>
                <w:szCs w:val="22"/>
              </w:rPr>
              <w:t xml:space="preserve">assist clients with limited English proficiency, </w:t>
            </w:r>
            <w:r>
              <w:rPr>
                <w:rFonts w:ascii="Calibri" w:eastAsia="Calibri" w:hAnsi="Calibri" w:cs="Calibri"/>
                <w:b/>
                <w:color w:val="000000"/>
                <w:sz w:val="22"/>
                <w:szCs w:val="22"/>
              </w:rPr>
              <w:t>hearing, or</w:t>
            </w:r>
            <w:r w:rsidRPr="00FE145D">
              <w:rPr>
                <w:rFonts w:ascii="Calibri" w:eastAsia="Calibri" w:hAnsi="Calibri" w:cs="Calibri"/>
                <w:b/>
                <w:color w:val="000000"/>
                <w:sz w:val="22"/>
                <w:szCs w:val="22"/>
              </w:rPr>
              <w:t xml:space="preserve"> visual impairments</w:t>
            </w:r>
            <w:r>
              <w:rPr>
                <w:rFonts w:ascii="Calibri" w:eastAsia="Calibri" w:hAnsi="Calibri" w:cs="Calibri"/>
                <w:b/>
                <w:color w:val="000000"/>
                <w:sz w:val="22"/>
                <w:szCs w:val="22"/>
              </w:rPr>
              <w:t>.</w:t>
            </w:r>
          </w:p>
        </w:tc>
      </w:tr>
      <w:tr w:rsidR="00C50013" w:rsidRPr="00A842EE" w:rsidTr="00C50013">
        <w:trPr>
          <w:trHeight w:val="1421"/>
        </w:trPr>
        <w:tc>
          <w:tcPr>
            <w:tcW w:w="9350" w:type="dxa"/>
            <w:shd w:val="clear" w:color="auto" w:fill="auto"/>
          </w:tcPr>
          <w:p w:rsidR="00C50013" w:rsidRPr="00C50013" w:rsidRDefault="00C50013" w:rsidP="00C50013">
            <w:pPr>
              <w:autoSpaceDE w:val="0"/>
              <w:autoSpaceDN w:val="0"/>
              <w:adjustRightInd w:val="0"/>
              <w:rPr>
                <w:rFonts w:ascii="Calibri" w:eastAsia="Calibri" w:hAnsi="Calibri" w:cs="Calibri"/>
                <w:b/>
                <w:color w:val="000000"/>
                <w:sz w:val="22"/>
                <w:szCs w:val="22"/>
              </w:rPr>
            </w:pPr>
          </w:p>
        </w:tc>
      </w:tr>
    </w:tbl>
    <w:p w:rsidR="00536BF1" w:rsidRDefault="00536B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D4C34" w:rsidRPr="00A842EE" w:rsidTr="007817F7">
        <w:trPr>
          <w:trHeight w:val="530"/>
        </w:trPr>
        <w:tc>
          <w:tcPr>
            <w:tcW w:w="9350" w:type="dxa"/>
            <w:shd w:val="clear" w:color="auto" w:fill="FFF2CC" w:themeFill="accent4" w:themeFillTint="33"/>
            <w:vAlign w:val="center"/>
          </w:tcPr>
          <w:p w:rsidR="00BD4C34" w:rsidRPr="007817F7" w:rsidRDefault="0071155D" w:rsidP="00634E1F">
            <w:pPr>
              <w:jc w:val="center"/>
              <w:rPr>
                <w:rFonts w:ascii="Calibri" w:eastAsia="Calibri" w:hAnsi="Calibri" w:cs="Calibri"/>
                <w:b/>
                <w:sz w:val="28"/>
              </w:rPr>
            </w:pPr>
            <w:r>
              <w:rPr>
                <w:rFonts w:ascii="Calibri" w:hAnsi="Calibri" w:cs="Arial"/>
                <w:b/>
                <w:color w:val="000000"/>
                <w:sz w:val="32"/>
                <w:u w:val="single"/>
              </w:rPr>
              <w:lastRenderedPageBreak/>
              <w:br w:type="page"/>
            </w:r>
            <w:r w:rsidR="00BD4C34" w:rsidRPr="007817F7">
              <w:rPr>
                <w:rFonts w:ascii="Calibri" w:eastAsia="Calibri" w:hAnsi="Calibri" w:cs="Calibri"/>
                <w:b/>
                <w:sz w:val="28"/>
              </w:rPr>
              <w:t>ORGANIZATIONAL CAPACITY</w:t>
            </w:r>
          </w:p>
          <w:p w:rsidR="00BD4C34" w:rsidRPr="00A842EE" w:rsidRDefault="00BD4C34" w:rsidP="00536BF1">
            <w:pPr>
              <w:jc w:val="center"/>
              <w:rPr>
                <w:rFonts w:ascii="Calibri" w:eastAsia="Calibri" w:hAnsi="Calibri" w:cs="Calibri"/>
                <w:b/>
                <w:color w:val="000000"/>
              </w:rPr>
            </w:pPr>
            <w:r w:rsidRPr="007817F7">
              <w:rPr>
                <w:rFonts w:ascii="Calibri" w:eastAsia="Calibri" w:hAnsi="Calibri" w:cs="Calibri"/>
                <w:b/>
              </w:rPr>
              <w:t xml:space="preserve">(no more than </w:t>
            </w:r>
            <w:r w:rsidR="00705F1A" w:rsidRPr="007817F7">
              <w:rPr>
                <w:rFonts w:ascii="Calibri" w:eastAsia="Calibri" w:hAnsi="Calibri" w:cs="Calibri"/>
                <w:b/>
              </w:rPr>
              <w:t>3</w:t>
            </w:r>
            <w:r w:rsidR="00536BF1" w:rsidRPr="007817F7">
              <w:rPr>
                <w:rFonts w:ascii="Calibri" w:eastAsia="Calibri" w:hAnsi="Calibri" w:cs="Calibri"/>
                <w:b/>
              </w:rPr>
              <w:t xml:space="preserve"> </w:t>
            </w:r>
            <w:r w:rsidR="0018663F" w:rsidRPr="007817F7">
              <w:rPr>
                <w:rFonts w:ascii="Calibri" w:eastAsia="Calibri" w:hAnsi="Calibri" w:cs="Calibri"/>
                <w:b/>
              </w:rPr>
              <w:t xml:space="preserve">single-spaced </w:t>
            </w:r>
            <w:r w:rsidR="00536BF1" w:rsidRPr="007817F7">
              <w:rPr>
                <w:rFonts w:ascii="Calibri" w:eastAsia="Calibri" w:hAnsi="Calibri" w:cs="Calibri"/>
                <w:b/>
              </w:rPr>
              <w:t>page</w:t>
            </w:r>
            <w:r w:rsidR="00705F1A" w:rsidRPr="007817F7">
              <w:rPr>
                <w:rFonts w:ascii="Calibri" w:eastAsia="Calibri" w:hAnsi="Calibri" w:cs="Calibri"/>
                <w:b/>
              </w:rPr>
              <w:t>s</w:t>
            </w:r>
            <w:r w:rsidRPr="007817F7">
              <w:rPr>
                <w:rFonts w:ascii="Calibri" w:eastAsia="Calibri" w:hAnsi="Calibri" w:cs="Calibri"/>
                <w:b/>
              </w:rPr>
              <w:t>)</w:t>
            </w:r>
          </w:p>
        </w:tc>
      </w:tr>
      <w:tr w:rsidR="00BD4C34" w:rsidRPr="00A842EE" w:rsidTr="007817F7">
        <w:tc>
          <w:tcPr>
            <w:tcW w:w="9350" w:type="dxa"/>
            <w:shd w:val="clear" w:color="auto" w:fill="FFF2CC" w:themeFill="accent4" w:themeFillTint="33"/>
          </w:tcPr>
          <w:p w:rsidR="00BD4C34" w:rsidRPr="00BD4C34" w:rsidRDefault="00BD4C34" w:rsidP="00705F1A">
            <w:pPr>
              <w:spacing w:before="240"/>
              <w:contextualSpacing/>
              <w:rPr>
                <w:rFonts w:ascii="Calibri" w:eastAsia="Calibri" w:hAnsi="Calibri" w:cs="Calibri"/>
                <w:b/>
                <w:color w:val="000000"/>
                <w:sz w:val="22"/>
              </w:rPr>
            </w:pPr>
            <w:r w:rsidRPr="00BD4C34">
              <w:rPr>
                <w:rFonts w:ascii="Calibri" w:eastAsia="Calibri" w:hAnsi="Calibri" w:cs="Calibri"/>
                <w:b/>
                <w:color w:val="000000"/>
                <w:sz w:val="22"/>
              </w:rPr>
              <w:t xml:space="preserve">Describe your agency’s internal systems, including your fiscal management system, case/client record management system and recordkeeping procedures.   </w:t>
            </w:r>
          </w:p>
        </w:tc>
      </w:tr>
      <w:tr w:rsidR="00BD4C34" w:rsidRPr="00A842EE" w:rsidTr="0018663F">
        <w:trPr>
          <w:trHeight w:val="1412"/>
        </w:trPr>
        <w:tc>
          <w:tcPr>
            <w:tcW w:w="9350" w:type="dxa"/>
            <w:shd w:val="clear" w:color="auto" w:fill="auto"/>
          </w:tcPr>
          <w:p w:rsidR="00BD4C34" w:rsidRPr="00BD4C34" w:rsidRDefault="00BD4C34" w:rsidP="00634E1F">
            <w:pPr>
              <w:rPr>
                <w:rFonts w:ascii="Calibri" w:eastAsia="Calibri" w:hAnsi="Calibri" w:cs="Calibri"/>
                <w:color w:val="000000"/>
                <w:sz w:val="22"/>
              </w:rPr>
            </w:pPr>
          </w:p>
          <w:p w:rsidR="00BD4C34" w:rsidRPr="00BD4C34" w:rsidRDefault="00BD4C34" w:rsidP="00634E1F">
            <w:pPr>
              <w:rPr>
                <w:rFonts w:ascii="Calibri" w:eastAsia="Calibri" w:hAnsi="Calibri" w:cs="Calibri"/>
                <w:color w:val="000000"/>
                <w:sz w:val="22"/>
              </w:rPr>
            </w:pPr>
          </w:p>
          <w:p w:rsidR="00BD4C34" w:rsidRDefault="00BD4C34" w:rsidP="00634E1F">
            <w:pPr>
              <w:rPr>
                <w:rFonts w:ascii="Calibri" w:eastAsia="Calibri" w:hAnsi="Calibri" w:cs="Calibri"/>
                <w:color w:val="000000"/>
                <w:sz w:val="22"/>
              </w:rPr>
            </w:pPr>
          </w:p>
          <w:p w:rsidR="00536BF1" w:rsidRDefault="00536BF1" w:rsidP="00634E1F">
            <w:pPr>
              <w:rPr>
                <w:rFonts w:ascii="Calibri" w:eastAsia="Calibri" w:hAnsi="Calibri" w:cs="Calibri"/>
                <w:color w:val="000000"/>
                <w:sz w:val="22"/>
              </w:rPr>
            </w:pPr>
          </w:p>
          <w:p w:rsidR="00536BF1" w:rsidRDefault="00536BF1" w:rsidP="00634E1F">
            <w:pPr>
              <w:rPr>
                <w:rFonts w:ascii="Calibri" w:eastAsia="Calibri" w:hAnsi="Calibri" w:cs="Calibri"/>
                <w:color w:val="000000"/>
                <w:sz w:val="22"/>
              </w:rPr>
            </w:pPr>
          </w:p>
          <w:p w:rsidR="00536BF1" w:rsidRDefault="00536BF1" w:rsidP="00634E1F">
            <w:pPr>
              <w:rPr>
                <w:rFonts w:ascii="Calibri" w:eastAsia="Calibri" w:hAnsi="Calibri" w:cs="Calibri"/>
                <w:color w:val="000000"/>
                <w:sz w:val="22"/>
              </w:rPr>
            </w:pPr>
          </w:p>
          <w:p w:rsidR="00536BF1" w:rsidRDefault="00536BF1" w:rsidP="00634E1F">
            <w:pPr>
              <w:rPr>
                <w:rFonts w:ascii="Calibri" w:eastAsia="Calibri" w:hAnsi="Calibri" w:cs="Calibri"/>
                <w:color w:val="000000"/>
                <w:sz w:val="22"/>
              </w:rPr>
            </w:pPr>
          </w:p>
          <w:p w:rsidR="00536BF1" w:rsidRPr="00BD4C34" w:rsidRDefault="00536BF1" w:rsidP="00634E1F">
            <w:pPr>
              <w:rPr>
                <w:rFonts w:ascii="Calibri" w:eastAsia="Calibri" w:hAnsi="Calibri" w:cs="Calibri"/>
                <w:color w:val="000000"/>
                <w:sz w:val="22"/>
              </w:rPr>
            </w:pPr>
          </w:p>
          <w:p w:rsidR="00BD4C34" w:rsidRPr="00BD4C34" w:rsidRDefault="00BD4C34" w:rsidP="00634E1F">
            <w:pPr>
              <w:rPr>
                <w:rFonts w:ascii="Calibri" w:eastAsia="Calibri" w:hAnsi="Calibri" w:cs="Calibri"/>
                <w:color w:val="000000"/>
                <w:sz w:val="22"/>
              </w:rPr>
            </w:pPr>
          </w:p>
          <w:p w:rsidR="00BD4C34" w:rsidRPr="00BD4C34" w:rsidRDefault="00BD4C34" w:rsidP="00634E1F">
            <w:pPr>
              <w:rPr>
                <w:rFonts w:ascii="Calibri" w:eastAsia="Calibri" w:hAnsi="Calibri" w:cs="Calibri"/>
                <w:color w:val="000000"/>
                <w:sz w:val="22"/>
              </w:rPr>
            </w:pPr>
          </w:p>
          <w:p w:rsidR="00BD4C34" w:rsidRPr="00BD4C34" w:rsidRDefault="00BD4C34" w:rsidP="00634E1F">
            <w:pPr>
              <w:rPr>
                <w:rFonts w:ascii="Calibri" w:eastAsia="Calibri" w:hAnsi="Calibri" w:cs="Calibri"/>
                <w:color w:val="000000"/>
                <w:sz w:val="22"/>
              </w:rPr>
            </w:pPr>
          </w:p>
          <w:p w:rsidR="00BD4C34" w:rsidRPr="00BD4C34" w:rsidRDefault="00BD4C34" w:rsidP="00634E1F">
            <w:pPr>
              <w:rPr>
                <w:rFonts w:ascii="Calibri" w:eastAsia="Calibri" w:hAnsi="Calibri" w:cs="Calibri"/>
                <w:color w:val="000000"/>
                <w:sz w:val="22"/>
              </w:rPr>
            </w:pPr>
          </w:p>
        </w:tc>
      </w:tr>
      <w:tr w:rsidR="00705F1A" w:rsidRPr="00A842EE" w:rsidTr="007817F7">
        <w:trPr>
          <w:trHeight w:val="971"/>
        </w:trPr>
        <w:tc>
          <w:tcPr>
            <w:tcW w:w="9350" w:type="dxa"/>
            <w:shd w:val="clear" w:color="auto" w:fill="FFF2CC" w:themeFill="accent4" w:themeFillTint="33"/>
          </w:tcPr>
          <w:p w:rsidR="00705F1A" w:rsidRPr="00BD4C34" w:rsidRDefault="00705F1A" w:rsidP="00705F1A">
            <w:pPr>
              <w:rPr>
                <w:rFonts w:ascii="Calibri" w:eastAsia="Calibri" w:hAnsi="Calibri" w:cs="Calibri"/>
                <w:b/>
                <w:color w:val="000000"/>
                <w:sz w:val="22"/>
              </w:rPr>
            </w:pPr>
            <w:r w:rsidRPr="00BD4C34">
              <w:rPr>
                <w:rFonts w:ascii="Calibri" w:eastAsia="Calibri" w:hAnsi="Calibri" w:cs="Calibri"/>
                <w:b/>
                <w:color w:val="000000"/>
                <w:sz w:val="22"/>
              </w:rPr>
              <w:t>Describe the organization’s leadership and management, their ability to supervise the project and staff, and the organization’s history in ensuring program effectiveness and fidelity to funding agreements.</w:t>
            </w:r>
          </w:p>
        </w:tc>
      </w:tr>
      <w:tr w:rsidR="00705F1A" w:rsidRPr="00A842EE" w:rsidTr="0018663F">
        <w:trPr>
          <w:trHeight w:val="1412"/>
        </w:trPr>
        <w:tc>
          <w:tcPr>
            <w:tcW w:w="9350" w:type="dxa"/>
            <w:shd w:val="clear" w:color="auto" w:fill="auto"/>
          </w:tcPr>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tc>
      </w:tr>
      <w:tr w:rsidR="00705F1A" w:rsidRPr="00A842EE" w:rsidTr="007817F7">
        <w:trPr>
          <w:trHeight w:val="998"/>
        </w:trPr>
        <w:tc>
          <w:tcPr>
            <w:tcW w:w="9350" w:type="dxa"/>
            <w:shd w:val="clear" w:color="auto" w:fill="FFF2CC" w:themeFill="accent4" w:themeFillTint="33"/>
          </w:tcPr>
          <w:p w:rsidR="00705F1A" w:rsidRPr="00BD4C34" w:rsidRDefault="00705F1A" w:rsidP="00705F1A">
            <w:pPr>
              <w:spacing w:before="240"/>
              <w:contextualSpacing/>
              <w:rPr>
                <w:rFonts w:ascii="Calibri" w:eastAsia="Calibri" w:hAnsi="Calibri" w:cs="Calibri"/>
                <w:b/>
                <w:color w:val="000000"/>
                <w:sz w:val="22"/>
              </w:rPr>
            </w:pPr>
            <w:r w:rsidRPr="00BD4C34">
              <w:rPr>
                <w:rFonts w:ascii="Calibri" w:eastAsia="Calibri" w:hAnsi="Calibri" w:cs="Calibri"/>
                <w:b/>
                <w:color w:val="000000"/>
                <w:sz w:val="22"/>
              </w:rPr>
              <w:t>Describe your agency’s internal systems, including your fiscal management system, case/client record management system and recordkeeping procedures.   Describe any auditing findings or concerns during the last 24 months as well as the resolution of each.</w:t>
            </w:r>
          </w:p>
        </w:tc>
      </w:tr>
      <w:tr w:rsidR="00705F1A" w:rsidRPr="00A842EE" w:rsidTr="0018663F">
        <w:trPr>
          <w:trHeight w:val="1412"/>
        </w:trPr>
        <w:tc>
          <w:tcPr>
            <w:tcW w:w="9350" w:type="dxa"/>
            <w:shd w:val="clear" w:color="auto" w:fill="auto"/>
          </w:tcPr>
          <w:p w:rsidR="00705F1A" w:rsidRPr="00BD4C34"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tc>
      </w:tr>
    </w:tbl>
    <w:p w:rsidR="00BD4C34" w:rsidRDefault="0071155D" w:rsidP="0071155D">
      <w:pPr>
        <w:spacing w:after="120" w:line="276" w:lineRule="auto"/>
        <w:contextualSpacing/>
        <w:rPr>
          <w:rFonts w:ascii="Calibri" w:hAnsi="Calibri"/>
          <w:b/>
          <w:szCs w:val="22"/>
        </w:rPr>
      </w:pPr>
      <w:r w:rsidRPr="00FF29E8">
        <w:rPr>
          <w:rFonts w:ascii="Calibri" w:hAnsi="Calibri"/>
          <w:b/>
          <w:szCs w:val="22"/>
        </w:rPr>
        <w:br w:type="page"/>
      </w:r>
    </w:p>
    <w:tbl>
      <w:tblPr>
        <w:tblStyle w:val="TableGrid"/>
        <w:tblW w:w="0" w:type="auto"/>
        <w:tblLook w:val="04A0" w:firstRow="1" w:lastRow="0" w:firstColumn="1" w:lastColumn="0" w:noHBand="0" w:noVBand="1"/>
      </w:tblPr>
      <w:tblGrid>
        <w:gridCol w:w="9350"/>
      </w:tblGrid>
      <w:tr w:rsidR="00F508E3" w:rsidTr="007817F7">
        <w:trPr>
          <w:trHeight w:val="521"/>
        </w:trPr>
        <w:tc>
          <w:tcPr>
            <w:tcW w:w="9350" w:type="dxa"/>
            <w:shd w:val="clear" w:color="auto" w:fill="FFF2CC" w:themeFill="accent4" w:themeFillTint="33"/>
            <w:vAlign w:val="center"/>
          </w:tcPr>
          <w:p w:rsidR="00F508E3" w:rsidRPr="00BF00E2" w:rsidRDefault="00F508E3" w:rsidP="00BF00E2">
            <w:pPr>
              <w:spacing w:after="120" w:line="276" w:lineRule="auto"/>
              <w:contextualSpacing/>
              <w:jc w:val="center"/>
              <w:rPr>
                <w:rFonts w:ascii="Calibri" w:hAnsi="Calibri"/>
                <w:b/>
                <w:color w:val="FFFFFF" w:themeColor="background1"/>
                <w:sz w:val="32"/>
                <w:szCs w:val="22"/>
              </w:rPr>
            </w:pPr>
            <w:r w:rsidRPr="007817F7">
              <w:rPr>
                <w:rFonts w:ascii="Calibri" w:hAnsi="Calibri"/>
                <w:b/>
                <w:sz w:val="32"/>
                <w:szCs w:val="22"/>
              </w:rPr>
              <w:lastRenderedPageBreak/>
              <w:t>Community Partnerships and Leveraging</w:t>
            </w:r>
          </w:p>
        </w:tc>
      </w:tr>
      <w:tr w:rsidR="007817F7" w:rsidRPr="007817F7" w:rsidTr="0095701F">
        <w:trPr>
          <w:trHeight w:val="1979"/>
        </w:trPr>
        <w:tc>
          <w:tcPr>
            <w:tcW w:w="9350" w:type="dxa"/>
            <w:shd w:val="clear" w:color="auto" w:fill="FFF2CC" w:themeFill="accent4" w:themeFillTint="33"/>
          </w:tcPr>
          <w:p w:rsidR="00BF00E2" w:rsidRPr="0095701F" w:rsidRDefault="0095701F" w:rsidP="00BF00E2">
            <w:pPr>
              <w:spacing w:after="120"/>
              <w:contextualSpacing/>
              <w:rPr>
                <w:rFonts w:ascii="Calibri" w:hAnsi="Calibri"/>
                <w:b/>
                <w:sz w:val="22"/>
                <w:szCs w:val="22"/>
              </w:rPr>
            </w:pPr>
            <w:r w:rsidRPr="0095701F">
              <w:rPr>
                <w:rFonts w:ascii="Calibri" w:hAnsi="Calibri"/>
                <w:b/>
                <w:sz w:val="22"/>
                <w:szCs w:val="22"/>
              </w:rPr>
              <w:t>L</w:t>
            </w:r>
            <w:r w:rsidR="00BF00E2" w:rsidRPr="0095701F">
              <w:rPr>
                <w:rFonts w:ascii="Calibri" w:hAnsi="Calibri"/>
                <w:b/>
                <w:sz w:val="22"/>
                <w:szCs w:val="22"/>
              </w:rPr>
              <w:t xml:space="preserve">everaging is a means to measure established relationships and the extent to which community resources are </w:t>
            </w:r>
            <w:r>
              <w:rPr>
                <w:rFonts w:ascii="Calibri" w:hAnsi="Calibri"/>
                <w:b/>
                <w:sz w:val="22"/>
                <w:szCs w:val="22"/>
              </w:rPr>
              <w:t>arranged</w:t>
            </w:r>
            <w:r w:rsidR="00BF00E2" w:rsidRPr="0095701F">
              <w:rPr>
                <w:rFonts w:ascii="Calibri" w:hAnsi="Calibri"/>
                <w:b/>
                <w:sz w:val="22"/>
                <w:szCs w:val="22"/>
              </w:rPr>
              <w:t xml:space="preserve"> to provide more effective and efficient services to clients across the Continuum’s partners.</w:t>
            </w:r>
          </w:p>
          <w:p w:rsidR="00BF00E2" w:rsidRPr="0095701F" w:rsidRDefault="00BF00E2" w:rsidP="00BF00E2">
            <w:pPr>
              <w:spacing w:after="120"/>
              <w:contextualSpacing/>
              <w:rPr>
                <w:rFonts w:ascii="Calibri" w:hAnsi="Calibri"/>
                <w:b/>
                <w:sz w:val="22"/>
                <w:szCs w:val="22"/>
              </w:rPr>
            </w:pPr>
          </w:p>
          <w:p w:rsidR="00BF00E2" w:rsidRPr="007817F7" w:rsidRDefault="00BA2A3E" w:rsidP="00BA2A3E">
            <w:pPr>
              <w:spacing w:after="120"/>
              <w:contextualSpacing/>
              <w:rPr>
                <w:rFonts w:ascii="Calibri" w:hAnsi="Calibri"/>
                <w:b/>
                <w:color w:val="FF0000"/>
                <w:sz w:val="32"/>
                <w:szCs w:val="22"/>
              </w:rPr>
            </w:pPr>
            <w:r w:rsidRPr="0095701F">
              <w:rPr>
                <w:rFonts w:ascii="Calibri" w:hAnsi="Calibri"/>
                <w:b/>
                <w:sz w:val="22"/>
                <w:szCs w:val="22"/>
              </w:rPr>
              <w:t>A</w:t>
            </w:r>
            <w:r w:rsidR="00BF00E2" w:rsidRPr="0095701F">
              <w:rPr>
                <w:rFonts w:ascii="Calibri" w:hAnsi="Calibri"/>
                <w:b/>
                <w:sz w:val="22"/>
                <w:szCs w:val="22"/>
              </w:rPr>
              <w:t xml:space="preserve">pplicants </w:t>
            </w:r>
            <w:r w:rsidRPr="0095701F">
              <w:rPr>
                <w:rFonts w:ascii="Calibri" w:hAnsi="Calibri"/>
                <w:b/>
                <w:sz w:val="22"/>
                <w:szCs w:val="22"/>
              </w:rPr>
              <w:t>may</w:t>
            </w:r>
            <w:r w:rsidR="00BF00E2" w:rsidRPr="0095701F">
              <w:rPr>
                <w:rFonts w:ascii="Calibri" w:hAnsi="Calibri"/>
                <w:b/>
                <w:sz w:val="22"/>
                <w:szCs w:val="22"/>
              </w:rPr>
              <w:t xml:space="preserve"> submit letters of support, MOUs, or other documentation of community collaborations.</w:t>
            </w:r>
          </w:p>
        </w:tc>
      </w:tr>
      <w:tr w:rsidR="00BF00E2" w:rsidTr="007817F7">
        <w:trPr>
          <w:trHeight w:val="521"/>
        </w:trPr>
        <w:tc>
          <w:tcPr>
            <w:tcW w:w="9350" w:type="dxa"/>
            <w:shd w:val="clear" w:color="auto" w:fill="FFF2CC" w:themeFill="accent4" w:themeFillTint="33"/>
          </w:tcPr>
          <w:p w:rsidR="00BF00E2" w:rsidRPr="00BF00E2" w:rsidRDefault="00BF00E2" w:rsidP="00BF00E2">
            <w:pPr>
              <w:spacing w:after="120"/>
              <w:contextualSpacing/>
              <w:rPr>
                <w:rFonts w:ascii="Calibri" w:hAnsi="Calibri"/>
                <w:b/>
                <w:color w:val="FFFFFF" w:themeColor="background1"/>
                <w:sz w:val="32"/>
                <w:szCs w:val="22"/>
              </w:rPr>
            </w:pPr>
            <w:r w:rsidRPr="00BF00E2">
              <w:rPr>
                <w:rFonts w:ascii="Calibri" w:hAnsi="Calibri"/>
                <w:b/>
                <w:sz w:val="22"/>
                <w:szCs w:val="22"/>
              </w:rPr>
              <w:t xml:space="preserve">Please describe your commitment to and participation in the Continuum of Care, including </w:t>
            </w:r>
            <w:r>
              <w:rPr>
                <w:rFonts w:ascii="Calibri" w:hAnsi="Calibri"/>
                <w:b/>
                <w:sz w:val="22"/>
                <w:szCs w:val="22"/>
              </w:rPr>
              <w:t xml:space="preserve">current level of </w:t>
            </w:r>
            <w:r w:rsidRPr="00BF00E2">
              <w:rPr>
                <w:rFonts w:ascii="Calibri" w:hAnsi="Calibri"/>
                <w:b/>
                <w:sz w:val="22"/>
                <w:szCs w:val="22"/>
              </w:rPr>
              <w:t>participation in committees and initiatives.</w:t>
            </w:r>
          </w:p>
        </w:tc>
      </w:tr>
      <w:tr w:rsidR="00BF00E2" w:rsidTr="00BF00E2">
        <w:trPr>
          <w:trHeight w:val="1952"/>
        </w:trPr>
        <w:tc>
          <w:tcPr>
            <w:tcW w:w="9350" w:type="dxa"/>
            <w:shd w:val="clear" w:color="auto" w:fill="auto"/>
          </w:tcPr>
          <w:p w:rsidR="00BF00E2" w:rsidRPr="00BF00E2" w:rsidRDefault="00BF00E2" w:rsidP="00BF00E2">
            <w:pPr>
              <w:spacing w:after="120"/>
              <w:contextualSpacing/>
              <w:rPr>
                <w:rFonts w:ascii="Calibri" w:hAnsi="Calibri"/>
                <w:b/>
                <w:color w:val="FFFFFF" w:themeColor="background1"/>
                <w:sz w:val="32"/>
                <w:szCs w:val="22"/>
              </w:rPr>
            </w:pPr>
          </w:p>
        </w:tc>
      </w:tr>
      <w:tr w:rsidR="00BF00E2" w:rsidTr="007817F7">
        <w:trPr>
          <w:trHeight w:val="1430"/>
        </w:trPr>
        <w:tc>
          <w:tcPr>
            <w:tcW w:w="9350" w:type="dxa"/>
            <w:shd w:val="clear" w:color="auto" w:fill="FFF2CC" w:themeFill="accent4" w:themeFillTint="33"/>
          </w:tcPr>
          <w:p w:rsidR="00BF00E2" w:rsidRPr="00BF00E2" w:rsidRDefault="00BF00E2" w:rsidP="00BF00E2">
            <w:pPr>
              <w:rPr>
                <w:rFonts w:ascii="Calibri" w:hAnsi="Calibri"/>
                <w:b/>
                <w:sz w:val="22"/>
                <w:szCs w:val="22"/>
              </w:rPr>
            </w:pPr>
            <w:r w:rsidRPr="00BF00E2">
              <w:rPr>
                <w:rFonts w:ascii="Calibri" w:hAnsi="Calibri"/>
                <w:b/>
                <w:sz w:val="22"/>
                <w:szCs w:val="22"/>
              </w:rPr>
              <w:t xml:space="preserve">Describe how your agency is collaborating with other homeless service providers and mainstream service providers. How do these collaborative efforts help minimize or avoid the duplication of service and effort? How do you include leveraged services and resources available in Baltimore City in your service plan?  </w:t>
            </w:r>
          </w:p>
        </w:tc>
      </w:tr>
      <w:tr w:rsidR="00BF00E2" w:rsidTr="00BF00E2">
        <w:trPr>
          <w:trHeight w:val="1889"/>
        </w:trPr>
        <w:tc>
          <w:tcPr>
            <w:tcW w:w="9350" w:type="dxa"/>
            <w:shd w:val="clear" w:color="auto" w:fill="auto"/>
          </w:tcPr>
          <w:p w:rsidR="00BF00E2" w:rsidRPr="00BF00E2" w:rsidRDefault="00BF00E2" w:rsidP="00BF00E2">
            <w:pPr>
              <w:spacing w:after="120"/>
              <w:contextualSpacing/>
              <w:rPr>
                <w:rFonts w:ascii="Calibri" w:hAnsi="Calibri"/>
                <w:b/>
                <w:sz w:val="22"/>
                <w:szCs w:val="22"/>
              </w:rPr>
            </w:pPr>
          </w:p>
        </w:tc>
      </w:tr>
      <w:tr w:rsidR="00BF00E2" w:rsidTr="007817F7">
        <w:trPr>
          <w:trHeight w:val="521"/>
        </w:trPr>
        <w:tc>
          <w:tcPr>
            <w:tcW w:w="9350" w:type="dxa"/>
            <w:shd w:val="clear" w:color="auto" w:fill="FFF2CC" w:themeFill="accent4" w:themeFillTint="33"/>
          </w:tcPr>
          <w:p w:rsidR="00BF00E2" w:rsidRPr="00BF00E2" w:rsidRDefault="00BF00E2" w:rsidP="00BF00E2">
            <w:pPr>
              <w:spacing w:after="120"/>
              <w:contextualSpacing/>
              <w:rPr>
                <w:rFonts w:ascii="Calibri" w:hAnsi="Calibri"/>
                <w:b/>
                <w:sz w:val="22"/>
                <w:szCs w:val="22"/>
              </w:rPr>
            </w:pPr>
            <w:r w:rsidRPr="00BF00E2">
              <w:rPr>
                <w:rFonts w:ascii="Calibri" w:hAnsi="Calibri"/>
                <w:b/>
                <w:sz w:val="22"/>
                <w:szCs w:val="22"/>
              </w:rPr>
              <w:t>Describe the extent to which you leverage</w:t>
            </w:r>
            <w:r>
              <w:rPr>
                <w:rFonts w:ascii="Calibri" w:hAnsi="Calibri"/>
                <w:b/>
                <w:sz w:val="22"/>
                <w:szCs w:val="22"/>
              </w:rPr>
              <w:t xml:space="preserve"> in-kind donations and volunteers for the project.</w:t>
            </w:r>
          </w:p>
        </w:tc>
      </w:tr>
      <w:tr w:rsidR="00BF00E2" w:rsidTr="00BF00E2">
        <w:trPr>
          <w:trHeight w:val="2069"/>
        </w:trPr>
        <w:tc>
          <w:tcPr>
            <w:tcW w:w="9350" w:type="dxa"/>
            <w:shd w:val="clear" w:color="auto" w:fill="auto"/>
          </w:tcPr>
          <w:p w:rsidR="00BF00E2" w:rsidRPr="00BF00E2" w:rsidRDefault="00BF00E2" w:rsidP="00BF00E2">
            <w:pPr>
              <w:spacing w:after="120"/>
              <w:contextualSpacing/>
              <w:rPr>
                <w:rFonts w:ascii="Calibri" w:hAnsi="Calibri"/>
                <w:b/>
                <w:color w:val="FFFFFF" w:themeColor="background1"/>
                <w:sz w:val="32"/>
                <w:szCs w:val="22"/>
              </w:rPr>
            </w:pPr>
          </w:p>
        </w:tc>
      </w:tr>
    </w:tbl>
    <w:p w:rsidR="0071155D" w:rsidRPr="00FF29E8" w:rsidRDefault="0071155D" w:rsidP="0071155D">
      <w:pPr>
        <w:rPr>
          <w:rFonts w:ascii="Calibri" w:hAnsi="Calibri"/>
          <w:sz w:val="22"/>
          <w:szCs w:val="22"/>
        </w:rPr>
      </w:pPr>
    </w:p>
    <w:p w:rsidR="0071155D" w:rsidRPr="00FF29E8" w:rsidRDefault="0071155D" w:rsidP="00613059">
      <w:pPr>
        <w:pStyle w:val="ListParagraph"/>
        <w:autoSpaceDE w:val="0"/>
        <w:autoSpaceDN w:val="0"/>
        <w:adjustRightInd w:val="0"/>
        <w:spacing w:line="360" w:lineRule="auto"/>
        <w:ind w:left="0"/>
        <w:rPr>
          <w:rFonts w:ascii="Calibri" w:hAnsi="Calibri" w:cs="Calibri"/>
          <w:b/>
          <w:bCs/>
          <w:sz w:val="22"/>
          <w:szCs w:val="22"/>
        </w:rPr>
      </w:pPr>
      <w:r w:rsidRPr="00FF29E8">
        <w:rPr>
          <w:rFonts w:ascii="Calibri" w:hAnsi="Calibri" w:cs="Arial"/>
          <w:b/>
          <w:sz w:val="22"/>
        </w:rPr>
        <w:br w:type="page"/>
      </w:r>
      <w:r w:rsidR="00BF00E2">
        <w:rPr>
          <w:rFonts w:ascii="Calibri" w:hAnsi="Calibri"/>
          <w:b/>
          <w:szCs w:val="22"/>
        </w:rPr>
        <w:lastRenderedPageBreak/>
        <w:t xml:space="preserve"> </w:t>
      </w:r>
      <w:r w:rsidRPr="00FF29E8">
        <w:rPr>
          <w:rFonts w:ascii="Calibri" w:hAnsi="Calibri" w:cs="Calibri"/>
          <w:b/>
          <w:bCs/>
          <w:sz w:val="22"/>
          <w:szCs w:val="22"/>
        </w:rPr>
        <w:t>CONFLICT OF INTEREST AND LIMITS TO PRIMARY RELIGIOUS ORGANIZATIONS</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Conflict of Interest</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Applicants must avoid any conflict of interest in carrying out activities funded by </w:t>
      </w:r>
      <w:r w:rsidR="0095701F">
        <w:rPr>
          <w:rFonts w:ascii="Calibri" w:hAnsi="Calibri" w:cs="Calibri"/>
          <w:sz w:val="22"/>
          <w:szCs w:val="22"/>
        </w:rPr>
        <w:t>Government grant dollars</w:t>
      </w:r>
      <w:r w:rsidRPr="00FF29E8">
        <w:rPr>
          <w:rFonts w:ascii="Calibri" w:hAnsi="Calibri" w:cs="Calibri"/>
          <w:sz w:val="22"/>
          <w:szCs w:val="22"/>
        </w:rPr>
        <w:t xml:space="preserve">.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As part of general guidelines for the procurement of goods and </w:t>
      </w:r>
      <w:r w:rsidR="00291C94">
        <w:rPr>
          <w:rFonts w:ascii="Calibri" w:hAnsi="Calibri" w:cs="Calibri"/>
          <w:sz w:val="22"/>
          <w:szCs w:val="22"/>
        </w:rPr>
        <w:t>services using Federal funding</w:t>
      </w:r>
      <w:r w:rsidRPr="00FF29E8">
        <w:rPr>
          <w:rFonts w:ascii="Calibri" w:hAnsi="Calibri" w:cs="Calibri"/>
          <w:sz w:val="22"/>
          <w:szCs w:val="22"/>
        </w:rPr>
        <w:t>,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Limits on Funding to Primary Religious Organizations</w:t>
      </w:r>
    </w:p>
    <w:p w:rsidR="0071155D"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In order to uphold the basic provisions of separation of church and state, a number of conditions apply to the provisions of funding to organizations that are primarily religious in nature. These provisions generally require that when funded under the program, the religious organization will provide services in a way that is free from religious influences and in accordance with the following principals:</w:t>
      </w:r>
    </w:p>
    <w:p w:rsidR="00BA2A3E" w:rsidRPr="00FF29E8" w:rsidRDefault="00BA2A3E"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The organization will not discriminate against any employee or applicant for employment on the basis of religion, and will not limit employment or give preference in employment on the basis or religion.</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discriminate against, limit services provided to, or give preference to any person obtaining shelter, other service(s) offered by the project, or any eligible activity permissible under the </w:t>
      </w:r>
      <w:bookmarkStart w:id="0" w:name="_GoBack"/>
      <w:bookmarkEnd w:id="0"/>
      <w:r w:rsidRPr="00FF29E8">
        <w:rPr>
          <w:rFonts w:ascii="Calibri" w:hAnsi="Calibri" w:cs="Calibri"/>
          <w:sz w:val="22"/>
          <w:szCs w:val="22"/>
        </w:rPr>
        <w:t xml:space="preserve">program on the basis of religion and will not limit such service provision or give preference to persons on the basis of religion. </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activities. </w:t>
      </w:r>
    </w:p>
    <w:p w:rsidR="0071155D" w:rsidRPr="00FF29E8" w:rsidRDefault="0071155D" w:rsidP="0071155D">
      <w:pPr>
        <w:autoSpaceDE w:val="0"/>
        <w:autoSpaceDN w:val="0"/>
        <w:adjustRightInd w:val="0"/>
        <w:rPr>
          <w:rFonts w:ascii="Calibri" w:hAnsi="Calibri" w:cs="Calibri"/>
          <w:sz w:val="22"/>
          <w:szCs w:val="22"/>
        </w:rPr>
      </w:pPr>
    </w:p>
    <w:p w:rsidR="0071155D" w:rsidRPr="00FF29E8" w:rsidRDefault="0071155D" w:rsidP="0071155D">
      <w:pPr>
        <w:autoSpaceDE w:val="0"/>
        <w:autoSpaceDN w:val="0"/>
        <w:adjustRightInd w:val="0"/>
        <w:rPr>
          <w:rFonts w:ascii="Calibri" w:hAnsi="Calibri" w:cs="Calibri"/>
          <w:sz w:val="22"/>
          <w:szCs w:val="22"/>
        </w:rPr>
      </w:pPr>
      <w:r w:rsidRPr="00FF29E8">
        <w:rPr>
          <w:rFonts w:ascii="Calibri" w:hAnsi="Calibri" w:cs="Calibri"/>
          <w:sz w:val="22"/>
          <w:szCs w:val="22"/>
        </w:rPr>
        <w:t>Requiring that a program participant attend religious services or meetings as a condition of receiving other social services at the organization (such as shelter or a meal) is not allowed under this provision. Allowing participant to choose to take part in services or meeting offered by the organization as they wish, separate from the funded activities provided, is allowable.</w:t>
      </w:r>
    </w:p>
    <w:p w:rsidR="0071155D" w:rsidRPr="00FF29E8" w:rsidRDefault="0071155D" w:rsidP="0071155D">
      <w:pPr>
        <w:rPr>
          <w:rFonts w:ascii="Calibri" w:hAnsi="Calibri" w:cs="Calibri"/>
          <w:sz w:val="22"/>
          <w:szCs w:val="22"/>
        </w:rPr>
      </w:pPr>
      <w:r w:rsidRPr="00FF29E8">
        <w:rPr>
          <w:rFonts w:ascii="Calibri" w:hAnsi="Calibri" w:cs="Calibri"/>
          <w:sz w:val="22"/>
          <w:szCs w:val="22"/>
        </w:rPr>
        <w:br w:type="page"/>
      </w:r>
    </w:p>
    <w:p w:rsidR="0071155D" w:rsidRPr="00FF29E8" w:rsidRDefault="0071155D" w:rsidP="0071155D">
      <w:pPr>
        <w:autoSpaceDE w:val="0"/>
        <w:autoSpaceDN w:val="0"/>
        <w:adjustRightInd w:val="0"/>
        <w:rPr>
          <w:rFonts w:ascii="Calibri" w:hAnsi="Calibri" w:cs="Calibri"/>
          <w:b/>
          <w:sz w:val="22"/>
          <w:szCs w:val="22"/>
        </w:rPr>
      </w:pPr>
      <w:r w:rsidRPr="00FF29E8">
        <w:rPr>
          <w:rFonts w:ascii="Calibri" w:hAnsi="Calibri" w:cs="Calibri"/>
          <w:b/>
          <w:sz w:val="22"/>
          <w:szCs w:val="22"/>
        </w:rPr>
        <w:lastRenderedPageBreak/>
        <w:t xml:space="preserve"> CONFLICT OF INTEREST QUESTIONNAIRE </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BA2A3E">
      <w:pPr>
        <w:autoSpaceDE w:val="0"/>
        <w:autoSpaceDN w:val="0"/>
        <w:adjustRightInd w:val="0"/>
        <w:rPr>
          <w:rFonts w:ascii="Calibri" w:hAnsi="Calibri" w:cs="Calibri"/>
          <w:sz w:val="22"/>
          <w:szCs w:val="22"/>
        </w:rPr>
      </w:pPr>
      <w:r w:rsidRPr="00FF29E8">
        <w:rPr>
          <w:rFonts w:ascii="Calibri" w:hAnsi="Calibri" w:cs="Calibri"/>
          <w:sz w:val="22"/>
          <w:szCs w:val="22"/>
        </w:rP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rsidR="00BA2A3E" w:rsidRDefault="00BA2A3E"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742174385"/>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779185565"/>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w:t>
      </w:r>
      <w:r w:rsidR="00BA2A3E">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names(s) below:</w:t>
      </w:r>
    </w:p>
    <w:p w:rsidR="0071155D" w:rsidRPr="00FF29E8" w:rsidRDefault="0071155D"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71155D" w:rsidRPr="00FF29E8" w:rsidRDefault="0071155D"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71155D" w:rsidRPr="00FF29E8" w:rsidRDefault="0071155D" w:rsidP="0071155D">
      <w:pPr>
        <w:autoSpaceDE w:val="0"/>
        <w:autoSpaceDN w:val="0"/>
        <w:adjustRightInd w:val="0"/>
        <w:ind w:left="360" w:firstLine="720"/>
        <w:rPr>
          <w:rFonts w:ascii="Calibri" w:hAnsi="Calibri" w:cs="Calibri"/>
          <w:sz w:val="22"/>
          <w:szCs w:val="22"/>
        </w:rPr>
      </w:pPr>
    </w:p>
    <w:p w:rsidR="0071155D" w:rsidRPr="00FF29E8" w:rsidRDefault="00291C94" w:rsidP="00BA2A3E">
      <w:pPr>
        <w:autoSpaceDE w:val="0"/>
        <w:autoSpaceDN w:val="0"/>
        <w:adjustRightInd w:val="0"/>
        <w:rPr>
          <w:rFonts w:ascii="Calibri" w:hAnsi="Calibri" w:cs="Calibri"/>
          <w:sz w:val="22"/>
          <w:szCs w:val="22"/>
        </w:rPr>
      </w:pPr>
      <w:r>
        <w:rPr>
          <w:rFonts w:ascii="Calibri" w:hAnsi="Calibri" w:cs="Calibri"/>
          <w:sz w:val="22"/>
          <w:szCs w:val="22"/>
        </w:rPr>
        <w:t xml:space="preserve">2. Will </w:t>
      </w:r>
      <w:r w:rsidR="0071155D" w:rsidRPr="00FF29E8">
        <w:rPr>
          <w:rFonts w:ascii="Calibri" w:hAnsi="Calibri" w:cs="Calibri"/>
          <w:sz w:val="22"/>
          <w:szCs w:val="22"/>
        </w:rPr>
        <w:t>funds requested by the applicant be used to award a subcontract to any individual(s) or business affiliate(s) who currently is/are or has/have been within one year of the date of this application a City employee, consultant, or a member of the City Council?</w:t>
      </w:r>
    </w:p>
    <w:p w:rsidR="00BA2A3E" w:rsidRDefault="00BA2A3E"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099327641"/>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884874046"/>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w:t>
      </w:r>
      <w:r w:rsidR="00BA2A3E">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 below:</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rPr>
          <w:rFonts w:ascii="Calibri" w:hAnsi="Calibri" w:cs="Calibri"/>
          <w:sz w:val="22"/>
          <w:szCs w:val="22"/>
        </w:rPr>
      </w:pPr>
      <w:r w:rsidRPr="00FF29E8">
        <w:rPr>
          <w:rFonts w:ascii="Calibri" w:hAnsi="Calibri" w:cs="Calibri"/>
          <w:sz w:val="22"/>
          <w:szCs w:val="22"/>
        </w:rPr>
        <w:t>3. Is/are there any member(s) of the applicant's staff or member(s) of the applicant's Board of Directors or other governing body who are business partners or family members of a City employee, consultant, or a member of the City Council?</w:t>
      </w:r>
    </w:p>
    <w:p w:rsidR="00BA2A3E" w:rsidRDefault="00BA2A3E"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647109392"/>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1941432963"/>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w:t>
      </w:r>
      <w:r w:rsidR="00BA2A3E">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 below:</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71155D">
      <w:pPr>
        <w:autoSpaceDE w:val="0"/>
        <w:autoSpaceDN w:val="0"/>
        <w:adjustRightInd w:val="0"/>
        <w:rPr>
          <w:rFonts w:ascii="Calibri" w:hAnsi="Calibri" w:cs="Calibri"/>
          <w:sz w:val="22"/>
          <w:szCs w:val="22"/>
        </w:rPr>
      </w:pPr>
      <w:r w:rsidRPr="00FF29E8">
        <w:rPr>
          <w:rFonts w:ascii="Calibri" w:hAnsi="Calibri" w:cs="Calibri"/>
          <w:sz w:val="22"/>
          <w:szCs w:val="22"/>
        </w:rPr>
        <w:t xml:space="preserve">If you have answered “YES” to any of the above, a disclosure notice must be submitted to the Mayor’s Office of </w:t>
      </w:r>
      <w:r w:rsidR="0095701F">
        <w:rPr>
          <w:rFonts w:ascii="Calibri" w:hAnsi="Calibri" w:cs="Calibri"/>
          <w:sz w:val="22"/>
          <w:szCs w:val="22"/>
        </w:rPr>
        <w:t>Homeless</w:t>
      </w:r>
      <w:r w:rsidRPr="00FF29E8">
        <w:rPr>
          <w:rFonts w:ascii="Calibri" w:hAnsi="Calibri" w:cs="Calibri"/>
          <w:sz w:val="22"/>
          <w:szCs w:val="22"/>
        </w:rPr>
        <w:t xml:space="preserve"> Services to determine whether a real or apparent conflict of interest exists.</w:t>
      </w:r>
    </w:p>
    <w:p w:rsidR="0071155D" w:rsidRPr="00FF29E8" w:rsidRDefault="0071155D" w:rsidP="0071155D">
      <w:pPr>
        <w:autoSpaceDE w:val="0"/>
        <w:autoSpaceDN w:val="0"/>
        <w:adjustRightInd w:val="0"/>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Name of Organization: __________________________________________________</w:t>
      </w:r>
    </w:p>
    <w:p w:rsidR="0071155D" w:rsidRPr="00FF29E8" w:rsidRDefault="0071155D" w:rsidP="0071155D">
      <w:pPr>
        <w:autoSpaceDE w:val="0"/>
        <w:autoSpaceDN w:val="0"/>
        <w:adjustRightInd w:val="0"/>
        <w:spacing w:line="360" w:lineRule="auto"/>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Name of Applicant’s Authorized Official: _____________________________________</w:t>
      </w:r>
    </w:p>
    <w:p w:rsidR="0071155D" w:rsidRPr="00FF29E8" w:rsidRDefault="0071155D" w:rsidP="0071155D">
      <w:pPr>
        <w:autoSpaceDE w:val="0"/>
        <w:autoSpaceDN w:val="0"/>
        <w:adjustRightInd w:val="0"/>
        <w:spacing w:line="360" w:lineRule="auto"/>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Authorized Official’s Title: ________________________________________________</w:t>
      </w:r>
    </w:p>
    <w:p w:rsidR="0071155D" w:rsidRPr="00FF29E8" w:rsidRDefault="0071155D" w:rsidP="0071155D">
      <w:pPr>
        <w:autoSpaceDE w:val="0"/>
        <w:autoSpaceDN w:val="0"/>
        <w:adjustRightInd w:val="0"/>
        <w:spacing w:line="360" w:lineRule="auto"/>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b/>
          <w:bCs/>
          <w:caps/>
          <w:color w:val="000000"/>
          <w:sz w:val="22"/>
          <w:szCs w:val="22"/>
        </w:rPr>
      </w:pPr>
      <w:r w:rsidRPr="00FF29E8">
        <w:rPr>
          <w:rFonts w:ascii="Calibri" w:hAnsi="Calibri" w:cs="Calibri"/>
          <w:sz w:val="22"/>
          <w:szCs w:val="22"/>
        </w:rPr>
        <w:t>Signature of Authorized Official: ___________________________________________</w:t>
      </w:r>
    </w:p>
    <w:p w:rsidR="0071155D" w:rsidRPr="00FF29E8" w:rsidRDefault="0071155D" w:rsidP="0071155D">
      <w:pPr>
        <w:autoSpaceDE w:val="0"/>
        <w:autoSpaceDN w:val="0"/>
        <w:adjustRightInd w:val="0"/>
        <w:rPr>
          <w:rFonts w:ascii="Calibri" w:hAnsi="Calibri" w:cs="Calibri"/>
          <w:b/>
          <w:bCs/>
          <w:caps/>
          <w:color w:val="000000"/>
          <w:sz w:val="22"/>
          <w:szCs w:val="22"/>
        </w:rPr>
      </w:pPr>
    </w:p>
    <w:p w:rsidR="0071155D" w:rsidRDefault="0071155D" w:rsidP="0018663F">
      <w:pPr>
        <w:jc w:val="center"/>
      </w:pPr>
      <w:r>
        <w:rPr>
          <w:rFonts w:ascii="Calibri" w:hAnsi="Calibri" w:cs="Arial"/>
          <w:b/>
          <w:sz w:val="56"/>
        </w:rPr>
        <w:br w:type="page"/>
      </w:r>
      <w:r w:rsidR="0018663F">
        <w:lastRenderedPageBreak/>
        <w:t xml:space="preserve"> </w:t>
      </w:r>
    </w:p>
    <w:p w:rsidR="00282195" w:rsidRPr="00092644" w:rsidRDefault="00282195" w:rsidP="00282195">
      <w:pPr>
        <w:jc w:val="center"/>
        <w:rPr>
          <w:rFonts w:ascii="Calibri" w:hAnsi="Calibri"/>
          <w:b/>
          <w:sz w:val="32"/>
        </w:rPr>
      </w:pPr>
      <w:r w:rsidRPr="00092644">
        <w:rPr>
          <w:rFonts w:ascii="Calibri" w:hAnsi="Calibri"/>
          <w:b/>
          <w:sz w:val="32"/>
        </w:rPr>
        <w:t>Fair Housing Policy &amp; Statement of Agreement</w:t>
      </w:r>
    </w:p>
    <w:p w:rsidR="00282195" w:rsidRPr="00092644" w:rsidRDefault="00282195" w:rsidP="00282195">
      <w:pPr>
        <w:rPr>
          <w:rFonts w:ascii="Calibri" w:hAnsi="Calibri"/>
        </w:rPr>
      </w:pPr>
    </w:p>
    <w:p w:rsidR="00282195" w:rsidRPr="00092644" w:rsidRDefault="00282195" w:rsidP="00282195">
      <w:pPr>
        <w:rPr>
          <w:rFonts w:ascii="Calibri" w:hAnsi="Calibri"/>
        </w:rPr>
      </w:pPr>
    </w:p>
    <w:p w:rsidR="00282195" w:rsidRPr="00092644" w:rsidRDefault="00282195" w:rsidP="00282195">
      <w:pPr>
        <w:rPr>
          <w:rFonts w:ascii="Calibri" w:hAnsi="Calibri"/>
          <w:sz w:val="22"/>
          <w:szCs w:val="22"/>
        </w:rPr>
      </w:pPr>
      <w:r w:rsidRPr="00092644">
        <w:rPr>
          <w:rFonts w:ascii="Calibri" w:hAnsi="Calibri"/>
          <w:sz w:val="22"/>
          <w:szCs w:val="22"/>
        </w:rPr>
        <w:t>It is imperative that all programs tailor their progr</w:t>
      </w:r>
      <w:r w:rsidR="00110065">
        <w:rPr>
          <w:rFonts w:ascii="Calibri" w:hAnsi="Calibri"/>
          <w:sz w:val="22"/>
          <w:szCs w:val="22"/>
        </w:rPr>
        <w:t>am to comply with all federal, S</w:t>
      </w:r>
      <w:r w:rsidRPr="00092644">
        <w:rPr>
          <w:rFonts w:ascii="Calibri" w:hAnsi="Calibri"/>
          <w:sz w:val="22"/>
          <w:szCs w:val="22"/>
        </w:rPr>
        <w:t xml:space="preserve">tate and local laws dealing with Fair Housing. The Mayor’s Office of </w:t>
      </w:r>
      <w:r w:rsidR="0095701F">
        <w:rPr>
          <w:rFonts w:ascii="Calibri" w:hAnsi="Calibri"/>
          <w:sz w:val="22"/>
          <w:szCs w:val="22"/>
        </w:rPr>
        <w:t>Homeless</w:t>
      </w:r>
      <w:r w:rsidRPr="00092644">
        <w:rPr>
          <w:rFonts w:ascii="Calibri" w:hAnsi="Calibri"/>
          <w:sz w:val="22"/>
          <w:szCs w:val="22"/>
        </w:rPr>
        <w:t xml:space="preserve"> Services (MOHS) complies with these laws as applicable, and wishes to underscore the importance of bringing all programs into compliance. All programs funded by MOHS must comply with these regulations:</w:t>
      </w:r>
    </w:p>
    <w:p w:rsidR="00282195" w:rsidRPr="00092644" w:rsidRDefault="00282195" w:rsidP="00282195">
      <w:pPr>
        <w:rPr>
          <w:rFonts w:ascii="Calibri" w:hAnsi="Calibri"/>
          <w:sz w:val="22"/>
          <w:szCs w:val="22"/>
        </w:rPr>
      </w:pPr>
    </w:p>
    <w:p w:rsidR="00282195" w:rsidRDefault="00282195" w:rsidP="00282195">
      <w:pPr>
        <w:rPr>
          <w:rFonts w:ascii="Calibri" w:hAnsi="Calibri"/>
          <w:sz w:val="22"/>
          <w:szCs w:val="22"/>
        </w:rPr>
      </w:pPr>
      <w:r w:rsidRPr="00092644">
        <w:rPr>
          <w:rFonts w:ascii="Calibri" w:hAnsi="Calibri"/>
          <w:b/>
          <w:sz w:val="22"/>
          <w:szCs w:val="22"/>
        </w:rPr>
        <w:t xml:space="preserve">The Fair Housing Act of 1968  </w:t>
      </w:r>
      <w:r w:rsidRPr="00092644">
        <w:rPr>
          <w:rFonts w:ascii="Calibri" w:hAnsi="Calibri"/>
          <w:sz w:val="22"/>
          <w:szCs w:val="22"/>
        </w:rPr>
        <w:t xml:space="preserve">ensures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rsidR="00282195" w:rsidRDefault="00282195" w:rsidP="00282195">
      <w:pPr>
        <w:rPr>
          <w:rFonts w:ascii="Calibri" w:hAnsi="Calibri"/>
          <w:sz w:val="22"/>
          <w:szCs w:val="22"/>
        </w:rPr>
      </w:pPr>
    </w:p>
    <w:p w:rsidR="00282195" w:rsidRPr="00092644" w:rsidRDefault="00282195" w:rsidP="00282195">
      <w:pPr>
        <w:rPr>
          <w:rFonts w:ascii="Calibri" w:hAnsi="Calibri"/>
          <w:sz w:val="22"/>
          <w:szCs w:val="22"/>
        </w:rPr>
      </w:pPr>
      <w:r w:rsidRPr="00092644">
        <w:rPr>
          <w:rFonts w:ascii="Calibri" w:hAnsi="Calibri"/>
          <w:b/>
          <w:sz w:val="22"/>
          <w:szCs w:val="22"/>
        </w:rPr>
        <w:t>The City of Baltimore</w:t>
      </w:r>
      <w:r w:rsidRPr="00092644">
        <w:rPr>
          <w:rFonts w:ascii="Calibri" w:hAnsi="Calibri"/>
          <w:sz w:val="22"/>
          <w:szCs w:val="22"/>
        </w:rPr>
        <w:t xml:space="preserve"> ensures protected class status regardless of race, color, religion, national origin, ancestry, sex, marital status, physical or mental disability, sexual orientation, gender identity and gender expression. </w:t>
      </w:r>
    </w:p>
    <w:p w:rsidR="00282195" w:rsidRPr="00092644" w:rsidRDefault="00282195" w:rsidP="00282195">
      <w:pPr>
        <w:rPr>
          <w:rFonts w:ascii="Calibri" w:hAnsi="Calibri"/>
          <w:sz w:val="22"/>
          <w:szCs w:val="22"/>
        </w:rPr>
      </w:pPr>
    </w:p>
    <w:p w:rsidR="00282195" w:rsidRPr="00092644" w:rsidRDefault="00282195" w:rsidP="00282195">
      <w:pPr>
        <w:rPr>
          <w:rFonts w:ascii="Calibri" w:hAnsi="Calibri"/>
          <w:sz w:val="22"/>
          <w:szCs w:val="22"/>
        </w:rPr>
      </w:pPr>
      <w:r w:rsidRPr="00092644">
        <w:rPr>
          <w:rFonts w:ascii="Calibri" w:hAnsi="Calibri"/>
          <w:b/>
          <w:sz w:val="22"/>
          <w:szCs w:val="22"/>
        </w:rPr>
        <w:t>The Age Discrimination Act of 1975</w:t>
      </w:r>
      <w:r w:rsidRPr="00092644">
        <w:rPr>
          <w:rFonts w:ascii="Calibri" w:hAnsi="Calibri"/>
          <w:sz w:val="22"/>
          <w:szCs w:val="22"/>
        </w:rPr>
        <w:t xml:space="preserve"> ensures that persons cannot, on the basis of age, be excluded from participation, be denied the benefits of, or be subjected to discrimination under, any program or activity receiving Federal financial assistance.</w:t>
      </w:r>
    </w:p>
    <w:p w:rsidR="00282195" w:rsidRPr="00092644" w:rsidRDefault="00282195" w:rsidP="00282195">
      <w:pPr>
        <w:rPr>
          <w:rFonts w:ascii="Calibri" w:hAnsi="Calibri"/>
          <w:sz w:val="22"/>
          <w:szCs w:val="22"/>
        </w:rPr>
      </w:pPr>
    </w:p>
    <w:p w:rsidR="00282195" w:rsidRPr="00092644" w:rsidRDefault="00282195" w:rsidP="00282195">
      <w:pPr>
        <w:rPr>
          <w:rFonts w:ascii="Calibri" w:hAnsi="Calibri"/>
          <w:sz w:val="22"/>
          <w:szCs w:val="22"/>
        </w:rPr>
      </w:pPr>
      <w:r w:rsidRPr="00092644">
        <w:rPr>
          <w:rFonts w:ascii="Calibri" w:hAnsi="Calibri"/>
          <w:b/>
          <w:sz w:val="22"/>
          <w:szCs w:val="22"/>
        </w:rPr>
        <w:t>Section 504 of the Rehabilitation Act</w:t>
      </w:r>
      <w:r w:rsidRPr="00092644">
        <w:rPr>
          <w:rFonts w:ascii="Calibri" w:hAnsi="Calibri"/>
          <w:sz w:val="22"/>
          <w:szCs w:val="22"/>
        </w:rPr>
        <w:t xml:space="preserve"> prohibits discrimination as it applies to service availability, accessibility, delivery, employment, and the administrative activities and responsibilities of organizations receiving Federal financial assistance. A recipient of Federal financial assistance may not, on the basis of disability:</w:t>
      </w:r>
    </w:p>
    <w:p w:rsidR="00282195" w:rsidRPr="00092644" w:rsidRDefault="00282195" w:rsidP="00282195">
      <w:pPr>
        <w:rPr>
          <w:rFonts w:ascii="Calibri" w:hAnsi="Calibri"/>
          <w:sz w:val="22"/>
          <w:szCs w:val="22"/>
        </w:rPr>
      </w:pPr>
    </w:p>
    <w:p w:rsidR="00282195" w:rsidRPr="00092644" w:rsidRDefault="00282195" w:rsidP="00613059">
      <w:pPr>
        <w:pStyle w:val="ListParagraph"/>
        <w:numPr>
          <w:ilvl w:val="0"/>
          <w:numId w:val="3"/>
        </w:numPr>
        <w:contextualSpacing/>
        <w:rPr>
          <w:rFonts w:ascii="Calibri" w:hAnsi="Calibri"/>
          <w:sz w:val="22"/>
          <w:szCs w:val="22"/>
        </w:rPr>
      </w:pPr>
      <w:r w:rsidRPr="00092644">
        <w:rPr>
          <w:rFonts w:ascii="Calibri" w:hAnsi="Calibri"/>
          <w:sz w:val="22"/>
          <w:szCs w:val="22"/>
        </w:rPr>
        <w:t>Deny qualified individuals the opportunity to participate in or benefit from federally funded programs, services, or other benefits.</w:t>
      </w:r>
    </w:p>
    <w:p w:rsidR="00282195" w:rsidRPr="00092644" w:rsidRDefault="00282195" w:rsidP="00613059">
      <w:pPr>
        <w:pStyle w:val="ListParagraph"/>
        <w:numPr>
          <w:ilvl w:val="0"/>
          <w:numId w:val="3"/>
        </w:numPr>
        <w:contextualSpacing/>
        <w:rPr>
          <w:rFonts w:ascii="Calibri" w:hAnsi="Calibri"/>
          <w:sz w:val="22"/>
          <w:szCs w:val="22"/>
        </w:rPr>
      </w:pPr>
      <w:r w:rsidRPr="00092644">
        <w:rPr>
          <w:rFonts w:ascii="Calibri" w:hAnsi="Calibri"/>
          <w:sz w:val="22"/>
          <w:szCs w:val="22"/>
        </w:rPr>
        <w:t>Deny access to programs, services, benefits or opportunities to participate as a result of physical barriers.</w:t>
      </w:r>
    </w:p>
    <w:p w:rsidR="00282195" w:rsidRPr="00092644" w:rsidRDefault="00282195" w:rsidP="00613059">
      <w:pPr>
        <w:pStyle w:val="ListParagraph"/>
        <w:numPr>
          <w:ilvl w:val="0"/>
          <w:numId w:val="3"/>
        </w:numPr>
        <w:contextualSpacing/>
        <w:rPr>
          <w:rFonts w:ascii="Calibri" w:hAnsi="Calibri"/>
          <w:sz w:val="22"/>
          <w:szCs w:val="22"/>
        </w:rPr>
      </w:pPr>
      <w:r w:rsidRPr="00092644">
        <w:rPr>
          <w:rFonts w:ascii="Calibri" w:hAnsi="Calibri"/>
          <w:sz w:val="22"/>
          <w:szCs w:val="22"/>
        </w:rPr>
        <w:t>Deny employment opportunities, including hiring, promotion, training, and fringe benefits, for which they are otherwise entitled or qualified</w:t>
      </w:r>
    </w:p>
    <w:p w:rsidR="00282195" w:rsidRPr="00092644" w:rsidRDefault="00282195" w:rsidP="00282195">
      <w:pPr>
        <w:pStyle w:val="ListParagraph"/>
        <w:rPr>
          <w:rFonts w:ascii="Calibri" w:hAnsi="Calibri"/>
          <w:sz w:val="22"/>
          <w:szCs w:val="22"/>
        </w:rPr>
      </w:pPr>
    </w:p>
    <w:p w:rsidR="00282195" w:rsidRDefault="00282195" w:rsidP="00282195">
      <w:pPr>
        <w:rPr>
          <w:rFonts w:ascii="Calibri" w:hAnsi="Calibri"/>
          <w:sz w:val="22"/>
          <w:szCs w:val="22"/>
        </w:rPr>
      </w:pPr>
      <w:r w:rsidRPr="006B6866">
        <w:rPr>
          <w:rFonts w:ascii="Calibri" w:hAnsi="Calibri"/>
          <w:b/>
          <w:sz w:val="22"/>
          <w:szCs w:val="22"/>
        </w:rPr>
        <w:t>The Equal Access Rule</w:t>
      </w:r>
      <w:r>
        <w:rPr>
          <w:rFonts w:ascii="Calibri" w:hAnsi="Calibri"/>
          <w:sz w:val="22"/>
          <w:szCs w:val="22"/>
        </w:rPr>
        <w:t xml:space="preserve"> </w:t>
      </w:r>
      <w:r w:rsidRPr="006B6866">
        <w:rPr>
          <w:rFonts w:ascii="Calibri" w:hAnsi="Calibri"/>
          <w:sz w:val="22"/>
          <w:szCs w:val="22"/>
        </w:rPr>
        <w:t>requires equal access to HUD programs without regard to a person’s actual or perceived sexual orientation, gender identity, or marital status</w:t>
      </w:r>
      <w:r>
        <w:rPr>
          <w:rFonts w:ascii="Calibri" w:hAnsi="Calibri"/>
          <w:sz w:val="22"/>
          <w:szCs w:val="22"/>
        </w:rPr>
        <w:t>.</w:t>
      </w:r>
      <w:r w:rsidR="00110065">
        <w:rPr>
          <w:rFonts w:ascii="Calibri" w:hAnsi="Calibri"/>
          <w:sz w:val="22"/>
          <w:szCs w:val="22"/>
        </w:rPr>
        <w:t xml:space="preserve">  MOHS</w:t>
      </w:r>
      <w:r w:rsidR="00BA2A3E">
        <w:rPr>
          <w:rFonts w:ascii="Calibri" w:hAnsi="Calibri"/>
          <w:sz w:val="22"/>
          <w:szCs w:val="22"/>
        </w:rPr>
        <w:t xml:space="preserve"> requires all grantees, regardless of funding source, to comply with these regulations.</w:t>
      </w:r>
    </w:p>
    <w:p w:rsidR="00282195" w:rsidRPr="00092644" w:rsidRDefault="00282195" w:rsidP="00282195">
      <w:pPr>
        <w:rPr>
          <w:rFonts w:ascii="Calibri" w:hAnsi="Calibri"/>
          <w:sz w:val="22"/>
          <w:szCs w:val="22"/>
        </w:rPr>
      </w:pPr>
    </w:p>
    <w:p w:rsidR="00536BF1" w:rsidRDefault="00536BF1" w:rsidP="00536BF1">
      <w:pPr>
        <w:rPr>
          <w:rFonts w:ascii="Calibri" w:hAnsi="Calibri"/>
          <w:sz w:val="22"/>
          <w:szCs w:val="22"/>
        </w:rPr>
      </w:pPr>
      <w:r>
        <w:rPr>
          <w:rFonts w:ascii="Calibri" w:hAnsi="Calibri"/>
          <w:sz w:val="22"/>
          <w:szCs w:val="22"/>
        </w:rPr>
        <w:t>Shelter and housing programs serving families with children and receiving fun</w:t>
      </w:r>
      <w:r w:rsidR="00110065">
        <w:rPr>
          <w:rFonts w:ascii="Calibri" w:hAnsi="Calibri"/>
          <w:sz w:val="22"/>
          <w:szCs w:val="22"/>
        </w:rPr>
        <w:t>ding through MOHS</w:t>
      </w:r>
      <w:r>
        <w:rPr>
          <w:rFonts w:ascii="Calibri" w:hAnsi="Calibri"/>
          <w:sz w:val="22"/>
          <w:szCs w:val="22"/>
        </w:rPr>
        <w:t xml:space="preserve"> may not exclude children from programs on the basis of age or gender.</w:t>
      </w:r>
    </w:p>
    <w:p w:rsidR="00536BF1" w:rsidRDefault="00536BF1" w:rsidP="00282195">
      <w:pPr>
        <w:rPr>
          <w:rFonts w:ascii="Calibri" w:hAnsi="Calibri"/>
          <w:sz w:val="22"/>
          <w:szCs w:val="22"/>
        </w:rPr>
      </w:pPr>
    </w:p>
    <w:p w:rsidR="00282195" w:rsidRPr="00092644" w:rsidRDefault="00110065" w:rsidP="00282195">
      <w:pPr>
        <w:rPr>
          <w:rFonts w:ascii="Calibri" w:hAnsi="Calibri"/>
          <w:sz w:val="22"/>
          <w:szCs w:val="22"/>
        </w:rPr>
      </w:pPr>
      <w:r>
        <w:rPr>
          <w:rFonts w:ascii="Calibri" w:hAnsi="Calibri"/>
          <w:sz w:val="22"/>
          <w:szCs w:val="22"/>
        </w:rPr>
        <w:t>MOHS</w:t>
      </w:r>
      <w:r w:rsidR="00282195" w:rsidRPr="00092644">
        <w:rPr>
          <w:rFonts w:ascii="Calibri" w:hAnsi="Calibri"/>
          <w:sz w:val="22"/>
          <w:szCs w:val="22"/>
        </w:rPr>
        <w:t>, in collaboration with the Housing Authority of Baltimore City, is required to maintain an ongoing Analysis of the Local Impediments to Fair Housing Choice as part of its Consolidated Plan, and must report on the progress of eliminating these impediments in the Consolidated Annual Performance and Evaluation Report (CAPER), which is submitted each spring to HUD.</w:t>
      </w:r>
    </w:p>
    <w:p w:rsidR="00282195" w:rsidRPr="00092644" w:rsidRDefault="00282195" w:rsidP="00282195">
      <w:pPr>
        <w:rPr>
          <w:rFonts w:ascii="Calibri" w:hAnsi="Calibri"/>
          <w:sz w:val="22"/>
          <w:szCs w:val="22"/>
        </w:rPr>
      </w:pPr>
      <w:r w:rsidRPr="00092644">
        <w:rPr>
          <w:rFonts w:ascii="Calibri" w:hAnsi="Calibri"/>
          <w:sz w:val="22"/>
          <w:szCs w:val="22"/>
        </w:rPr>
        <w:t xml:space="preserve">  </w:t>
      </w:r>
    </w:p>
    <w:p w:rsidR="00282195" w:rsidRPr="00092644" w:rsidRDefault="00282195" w:rsidP="00282195">
      <w:pPr>
        <w:rPr>
          <w:rFonts w:ascii="Calibri" w:hAnsi="Calibri"/>
          <w:sz w:val="22"/>
          <w:szCs w:val="22"/>
        </w:rPr>
      </w:pPr>
      <w:r w:rsidRPr="00092644">
        <w:rPr>
          <w:rFonts w:ascii="Calibri" w:hAnsi="Calibri"/>
          <w:sz w:val="22"/>
          <w:szCs w:val="22"/>
        </w:rPr>
        <w:t xml:space="preserve">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w:t>
      </w:r>
      <w:r w:rsidRPr="00092644">
        <w:rPr>
          <w:rFonts w:ascii="Calibri" w:hAnsi="Calibri"/>
          <w:sz w:val="22"/>
          <w:szCs w:val="22"/>
        </w:rPr>
        <w:lastRenderedPageBreak/>
        <w:t>performance-based contract that may be terminated within 6 months if compliance or satisfactory progress toward compliance is not met.</w:t>
      </w:r>
    </w:p>
    <w:p w:rsidR="00282195" w:rsidRPr="00092644" w:rsidRDefault="00282195" w:rsidP="00282195">
      <w:pPr>
        <w:rPr>
          <w:rFonts w:ascii="Calibri" w:hAnsi="Calibri"/>
          <w:sz w:val="22"/>
          <w:szCs w:val="22"/>
        </w:rPr>
      </w:pPr>
    </w:p>
    <w:p w:rsidR="00282195" w:rsidRDefault="00282195" w:rsidP="00282195">
      <w:pPr>
        <w:rPr>
          <w:rFonts w:ascii="Calibri" w:hAnsi="Calibri"/>
          <w:sz w:val="22"/>
          <w:szCs w:val="22"/>
        </w:rPr>
      </w:pPr>
      <w:r w:rsidRPr="00092644">
        <w:rPr>
          <w:rFonts w:ascii="Calibri" w:hAnsi="Calibri"/>
          <w:sz w:val="22"/>
          <w:szCs w:val="22"/>
        </w:rPr>
        <w:t>The purpose of this Notice and requirement is that it be signed ONLY when Fair Housing Law as applicable.  Nothing in this Notice shall be read, in any way, to suggest that other federal, state or local laws are not applicable to any program funded under this RFP.</w:t>
      </w:r>
    </w:p>
    <w:p w:rsidR="009B56E0" w:rsidRPr="00092644" w:rsidRDefault="009B56E0" w:rsidP="00282195">
      <w:pPr>
        <w:rPr>
          <w:rFonts w:ascii="Calibri" w:hAnsi="Calibri"/>
          <w:sz w:val="22"/>
          <w:szCs w:val="22"/>
        </w:rPr>
      </w:pPr>
    </w:p>
    <w:p w:rsidR="00282195" w:rsidRPr="00092644" w:rsidRDefault="00282195" w:rsidP="00282195">
      <w:pPr>
        <w:autoSpaceDE w:val="0"/>
        <w:autoSpaceDN w:val="0"/>
        <w:adjustRightInd w:val="0"/>
        <w:rPr>
          <w:rFonts w:ascii="Calibri" w:hAnsi="Calibri"/>
          <w:b/>
          <w:sz w:val="22"/>
          <w:szCs w:val="22"/>
        </w:rPr>
      </w:pPr>
      <w:r w:rsidRPr="00092644">
        <w:rPr>
          <w:rFonts w:ascii="Calibri" w:hAnsi="Calibri"/>
          <w:b/>
          <w:sz w:val="22"/>
          <w:szCs w:val="22"/>
        </w:rPr>
        <w:t>Statement of Agreement</w:t>
      </w:r>
    </w:p>
    <w:p w:rsidR="00282195" w:rsidRPr="00092644" w:rsidRDefault="00282195" w:rsidP="00282195">
      <w:pPr>
        <w:autoSpaceDE w:val="0"/>
        <w:autoSpaceDN w:val="0"/>
        <w:adjustRightInd w:val="0"/>
        <w:rPr>
          <w:rFonts w:ascii="Calibri" w:hAnsi="Calibri"/>
          <w:sz w:val="22"/>
          <w:szCs w:val="22"/>
        </w:rPr>
      </w:pPr>
      <w:r w:rsidRPr="00092644">
        <w:rPr>
          <w:rFonts w:ascii="Calibri" w:hAnsi="Calibri"/>
          <w:sz w:val="22"/>
          <w:szCs w:val="22"/>
        </w:rPr>
        <w:t xml:space="preserve">By signing this policy, I </w:t>
      </w:r>
      <w:r w:rsidRPr="00092644">
        <w:rPr>
          <w:rFonts w:ascii="Calibri" w:hAnsi="Calibri"/>
          <w:sz w:val="22"/>
          <w:szCs w:val="22"/>
          <w:u w:val="single"/>
        </w:rPr>
        <w:t xml:space="preserve">                                                           </w:t>
      </w:r>
      <w:r w:rsidRPr="00092644">
        <w:rPr>
          <w:rFonts w:ascii="Calibri" w:hAnsi="Calibri"/>
          <w:sz w:val="22"/>
          <w:szCs w:val="22"/>
        </w:rPr>
        <w:t xml:space="preserve">  (Authorized Representative), as the authorized representative for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t xml:space="preser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rPr>
        <w:t xml:space="preserve">(Project), agree that our project will comply with the stated regulations and laws in the delivery of services provided to clients.  I understand that if the project is found to be in non-compliance with these regulations, that the Mayor’s Office of </w:t>
      </w:r>
      <w:r w:rsidR="0095701F">
        <w:rPr>
          <w:rFonts w:ascii="Calibri" w:hAnsi="Calibri"/>
          <w:sz w:val="22"/>
          <w:szCs w:val="22"/>
        </w:rPr>
        <w:t>Homeless</w:t>
      </w:r>
      <w:r w:rsidRPr="00092644">
        <w:rPr>
          <w:rFonts w:ascii="Calibri" w:hAnsi="Calibri"/>
          <w:sz w:val="22"/>
          <w:szCs w:val="22"/>
        </w:rPr>
        <w:t xml:space="preserve"> Services will take corrective action up to and including termination of funding.</w:t>
      </w:r>
    </w:p>
    <w:p w:rsidR="00282195" w:rsidRPr="00092644" w:rsidRDefault="00282195" w:rsidP="00282195">
      <w:pPr>
        <w:autoSpaceDE w:val="0"/>
        <w:autoSpaceDN w:val="0"/>
        <w:adjustRightInd w:val="0"/>
        <w:rPr>
          <w:rFonts w:ascii="Calibri" w:hAnsi="Calibri" w:cs="Calibri"/>
          <w:sz w:val="22"/>
          <w:szCs w:val="22"/>
        </w:rPr>
      </w:pPr>
    </w:p>
    <w:p w:rsidR="00282195" w:rsidRPr="00092644" w:rsidRDefault="00282195" w:rsidP="00282195">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282195">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282195">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282195">
      <w:pPr>
        <w:autoSpaceDE w:val="0"/>
        <w:autoSpaceDN w:val="0"/>
        <w:adjustRightInd w:val="0"/>
        <w:spacing w:line="360" w:lineRule="auto"/>
        <w:rPr>
          <w:rFonts w:ascii="Calibri" w:hAnsi="Calibri"/>
          <w:b/>
          <w:bCs/>
          <w:caps/>
          <w:color w:val="000000"/>
          <w:sz w:val="22"/>
          <w:szCs w:val="22"/>
        </w:rPr>
      </w:pPr>
      <w:r w:rsidRPr="00092644">
        <w:rPr>
          <w:rFonts w:ascii="Calibri" w:hAnsi="Calibri"/>
          <w:b/>
          <w:sz w:val="22"/>
          <w:szCs w:val="22"/>
        </w:rPr>
        <w:t xml:space="preserve">Signature of Authorized Representative: </w:t>
      </w:r>
      <w:r w:rsidRPr="00092644">
        <w:rPr>
          <w:rFonts w:ascii="Calibri" w:hAnsi="Calibri"/>
          <w:sz w:val="22"/>
          <w:szCs w:val="22"/>
        </w:rPr>
        <w:t>___________________________________________</w:t>
      </w:r>
    </w:p>
    <w:p w:rsidR="00282195" w:rsidRPr="003F6F6F" w:rsidRDefault="00282195" w:rsidP="00110065">
      <w:pPr>
        <w:spacing w:after="120"/>
        <w:jc w:val="center"/>
        <w:rPr>
          <w:rFonts w:ascii="Calibri" w:hAnsi="Calibri"/>
          <w:b/>
          <w:sz w:val="32"/>
        </w:rPr>
      </w:pPr>
      <w:r>
        <w:br w:type="page"/>
      </w:r>
      <w:r w:rsidRPr="003F6F6F">
        <w:rPr>
          <w:rFonts w:ascii="Calibri" w:hAnsi="Calibri"/>
          <w:b/>
          <w:sz w:val="32"/>
        </w:rPr>
        <w:lastRenderedPageBreak/>
        <w:t xml:space="preserve">Housing First </w:t>
      </w:r>
      <w:r>
        <w:rPr>
          <w:rFonts w:ascii="Calibri" w:hAnsi="Calibri"/>
          <w:b/>
          <w:sz w:val="32"/>
        </w:rPr>
        <w:t>Agreement</w:t>
      </w:r>
    </w:p>
    <w:p w:rsidR="00282195" w:rsidRDefault="00282195" w:rsidP="00282195">
      <w:pPr>
        <w:rPr>
          <w:rFonts w:ascii="Calibri" w:hAnsi="Calibri"/>
          <w:sz w:val="22"/>
          <w:szCs w:val="22"/>
        </w:rPr>
      </w:pPr>
      <w:r w:rsidRPr="00092644">
        <w:rPr>
          <w:rFonts w:ascii="Calibri" w:hAnsi="Calibri"/>
          <w:sz w:val="22"/>
          <w:szCs w:val="22"/>
        </w:rPr>
        <w:t xml:space="preserve">Housing </w:t>
      </w:r>
      <w:proofErr w:type="gramStart"/>
      <w:r>
        <w:rPr>
          <w:rFonts w:ascii="Calibri" w:hAnsi="Calibri"/>
          <w:sz w:val="22"/>
          <w:szCs w:val="22"/>
        </w:rPr>
        <w:t>F</w:t>
      </w:r>
      <w:r w:rsidRPr="00092644">
        <w:rPr>
          <w:rFonts w:ascii="Calibri" w:hAnsi="Calibri"/>
          <w:sz w:val="22"/>
          <w:szCs w:val="22"/>
        </w:rPr>
        <w:t>irst</w:t>
      </w:r>
      <w:proofErr w:type="gramEnd"/>
      <w:r w:rsidRPr="00092644">
        <w:rPr>
          <w:rFonts w:ascii="Calibri" w:hAnsi="Calibri"/>
          <w:sz w:val="22"/>
          <w:szCs w:val="22"/>
        </w:rPr>
        <w:t xml:space="preserve">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w:t>
      </w:r>
      <w:r>
        <w:rPr>
          <w:rFonts w:ascii="Calibri" w:hAnsi="Calibri"/>
          <w:sz w:val="22"/>
          <w:szCs w:val="22"/>
        </w:rPr>
        <w:t xml:space="preserve">  </w:t>
      </w:r>
    </w:p>
    <w:p w:rsidR="00282195" w:rsidRDefault="00282195" w:rsidP="00282195">
      <w:pPr>
        <w:ind w:left="360"/>
        <w:rPr>
          <w:rFonts w:ascii="Calibri" w:hAnsi="Calibri"/>
          <w:sz w:val="22"/>
          <w:szCs w:val="22"/>
        </w:rPr>
      </w:pPr>
    </w:p>
    <w:p w:rsidR="00282195" w:rsidRPr="00092644" w:rsidRDefault="00282195" w:rsidP="00282195">
      <w:pPr>
        <w:ind w:left="360"/>
        <w:rPr>
          <w:rFonts w:ascii="Calibri" w:hAnsi="Calibri"/>
          <w:sz w:val="22"/>
          <w:szCs w:val="22"/>
        </w:rPr>
      </w:pPr>
      <w:r w:rsidRPr="00092644">
        <w:rPr>
          <w:rFonts w:ascii="Calibri" w:hAnsi="Calibri"/>
          <w:sz w:val="22"/>
          <w:szCs w:val="22"/>
        </w:rPr>
        <w:t xml:space="preserve">The </w:t>
      </w:r>
      <w:r>
        <w:rPr>
          <w:rFonts w:ascii="Calibri" w:hAnsi="Calibri"/>
          <w:sz w:val="22"/>
          <w:szCs w:val="22"/>
        </w:rPr>
        <w:t>H</w:t>
      </w:r>
      <w:r w:rsidRPr="00092644">
        <w:rPr>
          <w:rFonts w:ascii="Calibri" w:hAnsi="Calibri"/>
          <w:sz w:val="22"/>
          <w:szCs w:val="22"/>
        </w:rPr>
        <w:t xml:space="preserve">ousing </w:t>
      </w:r>
      <w:r>
        <w:rPr>
          <w:rFonts w:ascii="Calibri" w:hAnsi="Calibri"/>
          <w:sz w:val="22"/>
          <w:szCs w:val="22"/>
        </w:rPr>
        <w:t>F</w:t>
      </w:r>
      <w:r w:rsidRPr="00092644">
        <w:rPr>
          <w:rFonts w:ascii="Calibri" w:hAnsi="Calibri"/>
          <w:sz w:val="22"/>
          <w:szCs w:val="22"/>
        </w:rPr>
        <w:t>irst approach is rooted in these basic principles:</w:t>
      </w:r>
    </w:p>
    <w:p w:rsidR="00282195" w:rsidRPr="00092644" w:rsidRDefault="00282195" w:rsidP="00613059">
      <w:pPr>
        <w:pStyle w:val="ListParagraph"/>
        <w:numPr>
          <w:ilvl w:val="0"/>
          <w:numId w:val="4"/>
        </w:numPr>
        <w:spacing w:before="120"/>
        <w:ind w:left="1166"/>
        <w:rPr>
          <w:rFonts w:ascii="Calibri" w:hAnsi="Calibri"/>
          <w:sz w:val="22"/>
          <w:szCs w:val="22"/>
        </w:rPr>
      </w:pPr>
      <w:r w:rsidRPr="00092644">
        <w:rPr>
          <w:rFonts w:ascii="Calibri" w:hAnsi="Calibri"/>
          <w:sz w:val="22"/>
          <w:szCs w:val="22"/>
        </w:rPr>
        <w:t>Homelessness is first and foremost a housing problem and should be treated as such</w:t>
      </w:r>
    </w:p>
    <w:p w:rsidR="00282195" w:rsidRPr="00092644" w:rsidRDefault="00282195" w:rsidP="00613059">
      <w:pPr>
        <w:pStyle w:val="ListParagraph"/>
        <w:numPr>
          <w:ilvl w:val="0"/>
          <w:numId w:val="4"/>
        </w:numPr>
        <w:spacing w:before="120"/>
        <w:ind w:left="1166"/>
        <w:rPr>
          <w:rFonts w:ascii="Calibri" w:hAnsi="Calibri"/>
          <w:sz w:val="22"/>
          <w:szCs w:val="22"/>
        </w:rPr>
      </w:pPr>
      <w:r w:rsidRPr="00092644">
        <w:rPr>
          <w:rFonts w:ascii="Calibri" w:hAnsi="Calibri"/>
          <w:sz w:val="22"/>
          <w:szCs w:val="22"/>
        </w:rPr>
        <w:t>Housing is a right to which all are entitled</w:t>
      </w:r>
    </w:p>
    <w:p w:rsidR="00282195" w:rsidRPr="00092644" w:rsidRDefault="00282195" w:rsidP="00613059">
      <w:pPr>
        <w:pStyle w:val="ListParagraph"/>
        <w:numPr>
          <w:ilvl w:val="0"/>
          <w:numId w:val="4"/>
        </w:numPr>
        <w:spacing w:before="120"/>
        <w:ind w:left="1166"/>
        <w:rPr>
          <w:rFonts w:ascii="Calibri" w:hAnsi="Calibri"/>
          <w:sz w:val="22"/>
          <w:szCs w:val="22"/>
        </w:rPr>
      </w:pPr>
      <w:r w:rsidRPr="00092644">
        <w:rPr>
          <w:rFonts w:ascii="Calibri" w:hAnsi="Calibri"/>
          <w:sz w:val="22"/>
          <w:szCs w:val="22"/>
        </w:rPr>
        <w:t>Issues that may have contributed to a household’s homelessness can best be addressed once they are housed</w:t>
      </w:r>
    </w:p>
    <w:p w:rsidR="00282195" w:rsidRPr="00092644" w:rsidRDefault="00282195" w:rsidP="00613059">
      <w:pPr>
        <w:pStyle w:val="ListParagraph"/>
        <w:numPr>
          <w:ilvl w:val="0"/>
          <w:numId w:val="4"/>
        </w:numPr>
        <w:spacing w:before="120"/>
        <w:ind w:left="1166"/>
        <w:rPr>
          <w:rFonts w:ascii="Calibri" w:hAnsi="Calibri"/>
          <w:sz w:val="22"/>
          <w:szCs w:val="22"/>
        </w:rPr>
      </w:pPr>
      <w:r w:rsidRPr="00092644">
        <w:rPr>
          <w:rFonts w:ascii="Calibri" w:hAnsi="Calibri"/>
          <w:sz w:val="22"/>
          <w:szCs w:val="22"/>
        </w:rPr>
        <w:t xml:space="preserve">People who are homeless or on the verge of homelessness should be returned to or stabilized in permanent housing as quickly as possible without preconditions of treatment acceptance or compliance for issues </w:t>
      </w:r>
      <w:r>
        <w:rPr>
          <w:rFonts w:ascii="Calibri" w:hAnsi="Calibri"/>
          <w:sz w:val="22"/>
          <w:szCs w:val="22"/>
        </w:rPr>
        <w:t>such as</w:t>
      </w:r>
      <w:r w:rsidRPr="00092644">
        <w:rPr>
          <w:rFonts w:ascii="Calibri" w:hAnsi="Calibri"/>
          <w:sz w:val="22"/>
          <w:szCs w:val="22"/>
        </w:rPr>
        <w:t xml:space="preserve"> mental health and substance use </w:t>
      </w:r>
    </w:p>
    <w:p w:rsidR="00282195" w:rsidRPr="00092644" w:rsidRDefault="00282195" w:rsidP="00613059">
      <w:pPr>
        <w:pStyle w:val="ListParagraph"/>
        <w:numPr>
          <w:ilvl w:val="0"/>
          <w:numId w:val="4"/>
        </w:numPr>
        <w:spacing w:before="120"/>
        <w:ind w:left="1166"/>
        <w:rPr>
          <w:rFonts w:ascii="Calibri" w:hAnsi="Calibri"/>
          <w:sz w:val="22"/>
          <w:szCs w:val="22"/>
        </w:rPr>
      </w:pPr>
      <w:r w:rsidRPr="00092644">
        <w:rPr>
          <w:rFonts w:ascii="Calibri" w:hAnsi="Calibri"/>
          <w:sz w:val="22"/>
          <w:szCs w:val="22"/>
        </w:rPr>
        <w:t>The service provider working with the individual should connect the client to robust resources necessary to sustain that housing, and participation is achieved through assertive engagement, not coercion</w:t>
      </w:r>
    </w:p>
    <w:p w:rsidR="00282195" w:rsidRDefault="00282195" w:rsidP="00282195">
      <w:pPr>
        <w:autoSpaceDE w:val="0"/>
        <w:autoSpaceDN w:val="0"/>
        <w:adjustRightInd w:val="0"/>
        <w:spacing w:line="276" w:lineRule="auto"/>
        <w:rPr>
          <w:rFonts w:ascii="Calibri" w:hAnsi="Calibri"/>
          <w:sz w:val="22"/>
          <w:szCs w:val="22"/>
        </w:rPr>
      </w:pPr>
    </w:p>
    <w:p w:rsidR="00282195" w:rsidRDefault="00282195" w:rsidP="00282195">
      <w:pPr>
        <w:pStyle w:val="ListParagraph"/>
        <w:autoSpaceDE w:val="0"/>
        <w:autoSpaceDN w:val="0"/>
        <w:adjustRightInd w:val="0"/>
        <w:ind w:left="0"/>
        <w:rPr>
          <w:rFonts w:ascii="Calibri" w:hAnsi="Calibri"/>
          <w:color w:val="000000"/>
          <w:sz w:val="22"/>
          <w:szCs w:val="22"/>
        </w:rPr>
      </w:pPr>
      <w:r>
        <w:rPr>
          <w:rFonts w:ascii="Calibri" w:hAnsi="Calibri"/>
          <w:color w:val="000000"/>
          <w:sz w:val="22"/>
          <w:szCs w:val="22"/>
        </w:rPr>
        <w:t>To be considered “Housing First,” the program must meet the following minimum expectations:</w:t>
      </w:r>
    </w:p>
    <w:p w:rsidR="00282195" w:rsidRDefault="00282195" w:rsidP="00282195">
      <w:pPr>
        <w:pStyle w:val="ListParagraph"/>
        <w:autoSpaceDE w:val="0"/>
        <w:autoSpaceDN w:val="0"/>
        <w:adjustRightInd w:val="0"/>
        <w:ind w:left="0"/>
        <w:rPr>
          <w:rFonts w:ascii="Calibri" w:hAnsi="Calibri"/>
          <w:color w:val="000000"/>
          <w:sz w:val="22"/>
          <w:szCs w:val="22"/>
        </w:rPr>
      </w:pPr>
    </w:p>
    <w:p w:rsidR="00282195" w:rsidRPr="00151425" w:rsidRDefault="00282195" w:rsidP="00613059">
      <w:pPr>
        <w:pStyle w:val="ListParagraph"/>
        <w:numPr>
          <w:ilvl w:val="0"/>
          <w:numId w:val="6"/>
        </w:numPr>
        <w:autoSpaceDE w:val="0"/>
        <w:autoSpaceDN w:val="0"/>
        <w:adjustRightInd w:val="0"/>
        <w:rPr>
          <w:rFonts w:ascii="Calibri" w:hAnsi="Calibri"/>
          <w:b/>
          <w:color w:val="000000"/>
          <w:sz w:val="22"/>
          <w:szCs w:val="22"/>
        </w:rPr>
      </w:pPr>
      <w:r w:rsidRPr="00151425">
        <w:rPr>
          <w:rFonts w:ascii="Calibri" w:hAnsi="Calibri"/>
          <w:b/>
          <w:color w:val="000000"/>
          <w:sz w:val="22"/>
          <w:szCs w:val="22"/>
        </w:rPr>
        <w:t>The program must focus on quickly moving residents to permanent housing</w:t>
      </w:r>
    </w:p>
    <w:p w:rsidR="00282195" w:rsidRDefault="00282195" w:rsidP="00282195">
      <w:pPr>
        <w:pStyle w:val="ListParagraph"/>
        <w:autoSpaceDE w:val="0"/>
        <w:autoSpaceDN w:val="0"/>
        <w:adjustRightInd w:val="0"/>
        <w:rPr>
          <w:rFonts w:ascii="Calibri" w:hAnsi="Calibri"/>
          <w:b/>
          <w:color w:val="000000"/>
          <w:sz w:val="22"/>
          <w:szCs w:val="22"/>
        </w:rPr>
      </w:pPr>
    </w:p>
    <w:p w:rsidR="00282195" w:rsidRPr="00151425" w:rsidRDefault="00282195" w:rsidP="00613059">
      <w:pPr>
        <w:pStyle w:val="ListParagraph"/>
        <w:numPr>
          <w:ilvl w:val="0"/>
          <w:numId w:val="6"/>
        </w:numPr>
        <w:autoSpaceDE w:val="0"/>
        <w:autoSpaceDN w:val="0"/>
        <w:adjustRightInd w:val="0"/>
        <w:rPr>
          <w:rFonts w:ascii="Calibri" w:hAnsi="Calibri"/>
          <w:b/>
          <w:color w:val="000000"/>
          <w:sz w:val="22"/>
          <w:szCs w:val="22"/>
        </w:rPr>
      </w:pPr>
      <w:r w:rsidRPr="00151425">
        <w:rPr>
          <w:rFonts w:ascii="Calibri" w:hAnsi="Calibri"/>
          <w:b/>
          <w:color w:val="000000"/>
          <w:sz w:val="22"/>
          <w:szCs w:val="22"/>
        </w:rPr>
        <w:t xml:space="preserve">The program </w:t>
      </w:r>
      <w:r w:rsidRPr="00151425">
        <w:rPr>
          <w:rFonts w:ascii="Calibri" w:hAnsi="Calibri"/>
          <w:b/>
          <w:color w:val="000000"/>
          <w:sz w:val="22"/>
          <w:szCs w:val="22"/>
          <w:u w:val="single"/>
        </w:rPr>
        <w:t>may not</w:t>
      </w:r>
      <w:r w:rsidRPr="00151425">
        <w:rPr>
          <w:rFonts w:ascii="Calibri" w:hAnsi="Calibri"/>
          <w:b/>
          <w:color w:val="000000"/>
          <w:sz w:val="22"/>
          <w:szCs w:val="22"/>
        </w:rPr>
        <w:t xml:space="preserve"> screen out clients for:</w:t>
      </w:r>
    </w:p>
    <w:p w:rsidR="00282195" w:rsidRPr="00151425" w:rsidRDefault="00282195" w:rsidP="00613059">
      <w:pPr>
        <w:pStyle w:val="ListParagraph"/>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Having too little or no income</w:t>
      </w:r>
    </w:p>
    <w:p w:rsidR="00282195" w:rsidRPr="00151425" w:rsidRDefault="00282195" w:rsidP="00613059">
      <w:pPr>
        <w:pStyle w:val="ListParagraph"/>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Active or history of substance abuse</w:t>
      </w:r>
    </w:p>
    <w:p w:rsidR="00282195" w:rsidRPr="0015142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Having a criminal record</w:t>
      </w:r>
    </w:p>
    <w:p w:rsidR="0028219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History of domestic violence (e.g. lack of a protective order, period of separation from abuser, or law enforcement involvement)</w:t>
      </w:r>
    </w:p>
    <w:p w:rsidR="00282195" w:rsidRPr="00151425" w:rsidRDefault="00282195" w:rsidP="00282195">
      <w:pPr>
        <w:autoSpaceDE w:val="0"/>
        <w:autoSpaceDN w:val="0"/>
        <w:adjustRightInd w:val="0"/>
        <w:ind w:left="1440"/>
        <w:rPr>
          <w:rFonts w:ascii="Calibri" w:hAnsi="Calibri"/>
          <w:color w:val="000000"/>
          <w:sz w:val="22"/>
          <w:szCs w:val="22"/>
        </w:rPr>
      </w:pPr>
    </w:p>
    <w:p w:rsidR="00282195" w:rsidRPr="00151425" w:rsidRDefault="00282195" w:rsidP="00613059">
      <w:pPr>
        <w:numPr>
          <w:ilvl w:val="0"/>
          <w:numId w:val="6"/>
        </w:numPr>
        <w:autoSpaceDE w:val="0"/>
        <w:autoSpaceDN w:val="0"/>
        <w:adjustRightInd w:val="0"/>
        <w:rPr>
          <w:rFonts w:ascii="Calibri" w:hAnsi="Calibri"/>
          <w:b/>
          <w:color w:val="000000"/>
          <w:sz w:val="22"/>
          <w:szCs w:val="22"/>
        </w:rPr>
      </w:pPr>
      <w:r w:rsidRPr="00151425">
        <w:rPr>
          <w:rFonts w:ascii="Calibri" w:hAnsi="Calibri"/>
          <w:b/>
          <w:color w:val="000000"/>
          <w:sz w:val="22"/>
          <w:szCs w:val="22"/>
        </w:rPr>
        <w:t xml:space="preserve">The program </w:t>
      </w:r>
      <w:r w:rsidRPr="00151425">
        <w:rPr>
          <w:rFonts w:ascii="Calibri" w:hAnsi="Calibri"/>
          <w:b/>
          <w:color w:val="000000"/>
          <w:sz w:val="22"/>
          <w:szCs w:val="22"/>
          <w:u w:val="single"/>
        </w:rPr>
        <w:t>may not</w:t>
      </w:r>
      <w:r w:rsidRPr="00151425">
        <w:rPr>
          <w:rFonts w:ascii="Calibri" w:hAnsi="Calibri"/>
          <w:b/>
          <w:color w:val="000000"/>
          <w:sz w:val="22"/>
          <w:szCs w:val="22"/>
        </w:rPr>
        <w:t xml:space="preserve"> terminate clients for:</w:t>
      </w:r>
    </w:p>
    <w:p w:rsidR="00282195" w:rsidRPr="0015142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Failure to participate in supportive services</w:t>
      </w:r>
    </w:p>
    <w:p w:rsidR="00282195" w:rsidRPr="0015142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Failure to make progress on a service plan</w:t>
      </w:r>
    </w:p>
    <w:p w:rsidR="00282195" w:rsidRPr="0015142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Loss of income or failure to improve income</w:t>
      </w:r>
    </w:p>
    <w:p w:rsidR="0028219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Being a victim of domestic violence</w:t>
      </w:r>
    </w:p>
    <w:p w:rsidR="00282195" w:rsidRDefault="00282195" w:rsidP="00282195">
      <w:pPr>
        <w:autoSpaceDE w:val="0"/>
        <w:autoSpaceDN w:val="0"/>
        <w:adjustRightInd w:val="0"/>
        <w:spacing w:line="276" w:lineRule="auto"/>
        <w:rPr>
          <w:rFonts w:ascii="Calibri" w:hAnsi="Calibri"/>
          <w:sz w:val="22"/>
          <w:szCs w:val="22"/>
        </w:rPr>
      </w:pPr>
    </w:p>
    <w:p w:rsidR="00282195" w:rsidRDefault="00282195" w:rsidP="00282195">
      <w:pPr>
        <w:autoSpaceDE w:val="0"/>
        <w:autoSpaceDN w:val="0"/>
        <w:adjustRightInd w:val="0"/>
        <w:rPr>
          <w:rFonts w:ascii="Calibri" w:hAnsi="Calibri"/>
          <w:sz w:val="22"/>
          <w:szCs w:val="22"/>
        </w:rPr>
      </w:pPr>
      <w:r w:rsidRPr="00092644">
        <w:rPr>
          <w:rFonts w:ascii="Calibri" w:hAnsi="Calibri"/>
          <w:sz w:val="22"/>
          <w:szCs w:val="22"/>
        </w:rPr>
        <w:t xml:space="preserve">By </w:t>
      </w:r>
      <w:r>
        <w:rPr>
          <w:rFonts w:ascii="Calibri" w:hAnsi="Calibri"/>
          <w:sz w:val="22"/>
          <w:szCs w:val="22"/>
        </w:rPr>
        <w:t xml:space="preserve">completing and </w:t>
      </w:r>
      <w:r w:rsidRPr="00092644">
        <w:rPr>
          <w:rFonts w:ascii="Calibri" w:hAnsi="Calibri"/>
          <w:sz w:val="22"/>
          <w:szCs w:val="22"/>
        </w:rPr>
        <w:t xml:space="preserve">signing this </w:t>
      </w:r>
      <w:r>
        <w:rPr>
          <w:rFonts w:ascii="Calibri" w:hAnsi="Calibri"/>
          <w:sz w:val="22"/>
          <w:szCs w:val="22"/>
        </w:rPr>
        <w:t>agreement</w:t>
      </w:r>
      <w:r w:rsidRPr="00092644">
        <w:rPr>
          <w:rFonts w:ascii="Calibri" w:hAnsi="Calibri"/>
          <w:sz w:val="22"/>
          <w:szCs w:val="22"/>
        </w:rPr>
        <w:t xml:space="preserve">, I </w:t>
      </w:r>
      <w:r w:rsidRPr="00092644">
        <w:rPr>
          <w:rFonts w:ascii="Calibri" w:hAnsi="Calibri"/>
          <w:sz w:val="22"/>
          <w:szCs w:val="22"/>
          <w:u w:val="single"/>
        </w:rPr>
        <w:t xml:space="preserve">                                                           </w:t>
      </w:r>
      <w:r w:rsidRPr="00092644">
        <w:rPr>
          <w:rFonts w:ascii="Calibri" w:hAnsi="Calibri"/>
          <w:sz w:val="22"/>
          <w:szCs w:val="22"/>
        </w:rPr>
        <w:t xml:space="preserve">  (</w:t>
      </w:r>
      <w:r>
        <w:rPr>
          <w:rFonts w:ascii="Calibri" w:hAnsi="Calibri"/>
          <w:sz w:val="22"/>
          <w:szCs w:val="22"/>
        </w:rPr>
        <w:t>full name</w:t>
      </w:r>
      <w:r w:rsidRPr="00092644">
        <w:rPr>
          <w:rFonts w:ascii="Calibri" w:hAnsi="Calibri"/>
          <w:sz w:val="22"/>
          <w:szCs w:val="22"/>
        </w:rPr>
        <w:t xml:space="preserve">), as the authorized representative for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t xml:space="preser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Pr>
          <w:rFonts w:ascii="Calibri" w:hAnsi="Calibri"/>
          <w:sz w:val="22"/>
          <w:szCs w:val="22"/>
        </w:rPr>
        <w:t>(p</w:t>
      </w:r>
      <w:r w:rsidRPr="00092644">
        <w:rPr>
          <w:rFonts w:ascii="Calibri" w:hAnsi="Calibri"/>
          <w:sz w:val="22"/>
          <w:szCs w:val="22"/>
        </w:rPr>
        <w:t xml:space="preserve">roject), agree that our project will </w:t>
      </w:r>
      <w:r>
        <w:rPr>
          <w:rFonts w:ascii="Calibri" w:hAnsi="Calibri"/>
          <w:sz w:val="22"/>
          <w:szCs w:val="22"/>
        </w:rPr>
        <w:t xml:space="preserve">utilize a housing first approach for this grant.   </w:t>
      </w:r>
      <w:r w:rsidRPr="00092644">
        <w:rPr>
          <w:rFonts w:ascii="Calibri" w:hAnsi="Calibri"/>
          <w:sz w:val="22"/>
          <w:szCs w:val="22"/>
        </w:rPr>
        <w:t xml:space="preserve">I understand that if the project is found to be in non-compliance with </w:t>
      </w:r>
      <w:r>
        <w:rPr>
          <w:rFonts w:ascii="Calibri" w:hAnsi="Calibri"/>
          <w:sz w:val="22"/>
          <w:szCs w:val="22"/>
        </w:rPr>
        <w:t>housing first</w:t>
      </w:r>
      <w:r w:rsidRPr="00092644">
        <w:rPr>
          <w:rFonts w:ascii="Calibri" w:hAnsi="Calibri"/>
          <w:sz w:val="22"/>
          <w:szCs w:val="22"/>
        </w:rPr>
        <w:t xml:space="preserve">, that the Mayor’s Office of </w:t>
      </w:r>
      <w:r w:rsidR="0095701F">
        <w:rPr>
          <w:rFonts w:ascii="Calibri" w:hAnsi="Calibri"/>
          <w:sz w:val="22"/>
          <w:szCs w:val="22"/>
        </w:rPr>
        <w:t>Homeless</w:t>
      </w:r>
      <w:r w:rsidRPr="00092644">
        <w:rPr>
          <w:rFonts w:ascii="Calibri" w:hAnsi="Calibri"/>
          <w:sz w:val="22"/>
          <w:szCs w:val="22"/>
        </w:rPr>
        <w:t xml:space="preserve"> Services will take corrective action up to and including termination of funding.</w:t>
      </w:r>
    </w:p>
    <w:p w:rsidR="00282195" w:rsidRDefault="00282195" w:rsidP="00282195">
      <w:pPr>
        <w:autoSpaceDE w:val="0"/>
        <w:autoSpaceDN w:val="0"/>
        <w:adjustRightInd w:val="0"/>
        <w:rPr>
          <w:rFonts w:ascii="Calibri" w:hAnsi="Calibri"/>
          <w:sz w:val="22"/>
          <w:szCs w:val="22"/>
        </w:rPr>
      </w:pPr>
    </w:p>
    <w:p w:rsidR="00282195" w:rsidRPr="00092644" w:rsidRDefault="00282195" w:rsidP="00BE42D3">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BE42D3">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BE42D3">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71155D" w:rsidRPr="00FF29E8" w:rsidRDefault="00282195" w:rsidP="00BE42D3">
      <w:pPr>
        <w:autoSpaceDE w:val="0"/>
        <w:autoSpaceDN w:val="0"/>
        <w:adjustRightInd w:val="0"/>
        <w:spacing w:line="360" w:lineRule="auto"/>
        <w:rPr>
          <w:rFonts w:ascii="Calibri" w:hAnsi="Calibri" w:cs="Arial"/>
          <w:b/>
          <w:sz w:val="56"/>
        </w:rPr>
      </w:pPr>
      <w:r w:rsidRPr="00092644">
        <w:rPr>
          <w:rFonts w:ascii="Calibri" w:hAnsi="Calibri"/>
          <w:b/>
          <w:sz w:val="22"/>
          <w:szCs w:val="22"/>
        </w:rPr>
        <w:t xml:space="preserve">Signature of Authorized Representative: </w:t>
      </w:r>
      <w:r w:rsidRPr="00092644">
        <w:rPr>
          <w:rFonts w:ascii="Calibri" w:hAnsi="Calibri"/>
          <w:sz w:val="22"/>
          <w:szCs w:val="22"/>
        </w:rPr>
        <w:t>_________________________________________</w:t>
      </w:r>
    </w:p>
    <w:sectPr w:rsidR="0071155D" w:rsidRPr="00FF29E8" w:rsidSect="00BD4C34">
      <w:type w:val="continuous"/>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9A" w:rsidRDefault="0041429A" w:rsidP="00110065">
      <w:r>
        <w:separator/>
      </w:r>
    </w:p>
  </w:endnote>
  <w:endnote w:type="continuationSeparator" w:id="0">
    <w:p w:rsidR="0041429A" w:rsidRDefault="0041429A" w:rsidP="0011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65" w:rsidRDefault="00110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79374634"/>
      <w:docPartObj>
        <w:docPartGallery w:val="Page Numbers (Bottom of Page)"/>
        <w:docPartUnique/>
      </w:docPartObj>
    </w:sdtPr>
    <w:sdtEndPr>
      <w:rPr>
        <w:noProof/>
      </w:rPr>
    </w:sdtEndPr>
    <w:sdtContent>
      <w:p w:rsidR="00110065" w:rsidRPr="00110065" w:rsidRDefault="00110065" w:rsidP="00110065">
        <w:pPr>
          <w:pStyle w:val="Footer"/>
          <w:rPr>
            <w:sz w:val="22"/>
          </w:rPr>
        </w:pPr>
        <w:r w:rsidRPr="00110065">
          <w:rPr>
            <w:sz w:val="22"/>
          </w:rPr>
          <w:t>Emergency Overflow Shelter Application – FY2020</w:t>
        </w:r>
        <w:r w:rsidRPr="00110065">
          <w:rPr>
            <w:sz w:val="22"/>
          </w:rPr>
          <w:tab/>
        </w:r>
        <w:r w:rsidRPr="00110065">
          <w:rPr>
            <w:sz w:val="22"/>
          </w:rPr>
          <w:fldChar w:fldCharType="begin"/>
        </w:r>
        <w:r w:rsidRPr="00110065">
          <w:rPr>
            <w:sz w:val="22"/>
          </w:rPr>
          <w:instrText xml:space="preserve"> PAGE   \* MERGEFORMAT </w:instrText>
        </w:r>
        <w:r w:rsidRPr="00110065">
          <w:rPr>
            <w:sz w:val="22"/>
          </w:rPr>
          <w:fldChar w:fldCharType="separate"/>
        </w:r>
        <w:r w:rsidR="00291C94">
          <w:rPr>
            <w:noProof/>
            <w:sz w:val="22"/>
          </w:rPr>
          <w:t>11</w:t>
        </w:r>
        <w:r w:rsidRPr="00110065">
          <w:rPr>
            <w:noProof/>
            <w:sz w:val="22"/>
          </w:rPr>
          <w:fldChar w:fldCharType="end"/>
        </w:r>
      </w:p>
    </w:sdtContent>
  </w:sdt>
  <w:p w:rsidR="00110065" w:rsidRDefault="00110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65" w:rsidRDefault="00110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9A" w:rsidRDefault="0041429A" w:rsidP="00110065">
      <w:r>
        <w:separator/>
      </w:r>
    </w:p>
  </w:footnote>
  <w:footnote w:type="continuationSeparator" w:id="0">
    <w:p w:rsidR="0041429A" w:rsidRDefault="0041429A" w:rsidP="0011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65" w:rsidRDefault="00110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65" w:rsidRDefault="00110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65" w:rsidRDefault="00110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CDC"/>
    <w:multiLevelType w:val="hybridMultilevel"/>
    <w:tmpl w:val="9520685E"/>
    <w:lvl w:ilvl="0" w:tplc="6B3C53BA">
      <w:start w:val="1"/>
      <w:numFmt w:val="bullet"/>
      <w:lvlText w:val=""/>
      <w:lvlJc w:val="left"/>
      <w:pPr>
        <w:tabs>
          <w:tab w:val="num" w:pos="418"/>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51FF8"/>
    <w:multiLevelType w:val="hybridMultilevel"/>
    <w:tmpl w:val="4AD2D3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601B"/>
    <w:multiLevelType w:val="hybridMultilevel"/>
    <w:tmpl w:val="5EFA17F0"/>
    <w:lvl w:ilvl="0" w:tplc="9EE2E2B6">
      <w:start w:val="1"/>
      <w:numFmt w:val="bullet"/>
      <w:lvlText w:val=""/>
      <w:lvlJc w:val="left"/>
      <w:pPr>
        <w:ind w:left="720" w:hanging="360"/>
      </w:pPr>
      <w:rPr>
        <w:rFonts w:ascii="Symbol" w:hAnsi="Symbol" w:hint="default"/>
        <w:b/>
      </w:rPr>
    </w:lvl>
    <w:lvl w:ilvl="1" w:tplc="D272F48C">
      <w:start w:val="1"/>
      <w:numFmt w:val="lowerLetter"/>
      <w:lvlText w:val="%2."/>
      <w:lvlJc w:val="left"/>
      <w:pPr>
        <w:ind w:left="540" w:hanging="360"/>
      </w:pPr>
      <w:rPr>
        <w:rFonts w:ascii="Arial" w:eastAsia="Times New Roman" w:hAnsi="Arial" w:cs="Arial" w:hint="default"/>
        <w:b w:val="0"/>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8C3119"/>
    <w:multiLevelType w:val="hybridMultilevel"/>
    <w:tmpl w:val="758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24E0"/>
    <w:multiLevelType w:val="hybridMultilevel"/>
    <w:tmpl w:val="E13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C77EC"/>
    <w:multiLevelType w:val="hybridMultilevel"/>
    <w:tmpl w:val="7E8425FA"/>
    <w:lvl w:ilvl="0" w:tplc="7F5ECBAE">
      <w:start w:val="1"/>
      <w:numFmt w:val="decimal"/>
      <w:lvlText w:val="%1."/>
      <w:lvlJc w:val="left"/>
      <w:pPr>
        <w:ind w:left="1080" w:hanging="720"/>
      </w:pPr>
      <w:rPr>
        <w:rFonts w:hint="default"/>
        <w:sz w:val="22"/>
      </w:rPr>
    </w:lvl>
    <w:lvl w:ilvl="1" w:tplc="45426C7C">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0749A"/>
    <w:multiLevelType w:val="hybridMultilevel"/>
    <w:tmpl w:val="1F8C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B0CEF"/>
    <w:multiLevelType w:val="hybridMultilevel"/>
    <w:tmpl w:val="BBCC0C0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1"/>
  </w:num>
  <w:num w:numId="7">
    <w:abstractNumId w:val="5"/>
  </w:num>
  <w:num w:numId="8">
    <w:abstractNumId w:val="6"/>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5D"/>
    <w:rsid w:val="00053E1F"/>
    <w:rsid w:val="000E5479"/>
    <w:rsid w:val="00110065"/>
    <w:rsid w:val="0018663F"/>
    <w:rsid w:val="001B0F04"/>
    <w:rsid w:val="00225364"/>
    <w:rsid w:val="00282195"/>
    <w:rsid w:val="00291C94"/>
    <w:rsid w:val="00326AD6"/>
    <w:rsid w:val="0041429A"/>
    <w:rsid w:val="004976F3"/>
    <w:rsid w:val="005322F0"/>
    <w:rsid w:val="00536BF1"/>
    <w:rsid w:val="00613059"/>
    <w:rsid w:val="00694F6A"/>
    <w:rsid w:val="00705F1A"/>
    <w:rsid w:val="0071155D"/>
    <w:rsid w:val="007817F7"/>
    <w:rsid w:val="00887960"/>
    <w:rsid w:val="0095701F"/>
    <w:rsid w:val="00997C59"/>
    <w:rsid w:val="009B56E0"/>
    <w:rsid w:val="00A75990"/>
    <w:rsid w:val="00AD0983"/>
    <w:rsid w:val="00BA2A3E"/>
    <w:rsid w:val="00BC0060"/>
    <w:rsid w:val="00BC046E"/>
    <w:rsid w:val="00BD4C34"/>
    <w:rsid w:val="00BE42D3"/>
    <w:rsid w:val="00BF00E2"/>
    <w:rsid w:val="00C50013"/>
    <w:rsid w:val="00EA459C"/>
    <w:rsid w:val="00F378E3"/>
    <w:rsid w:val="00F508E3"/>
    <w:rsid w:val="00F8223B"/>
    <w:rsid w:val="00FD24B9"/>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E2C2B-895E-4255-B480-805D94F4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15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15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155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155D"/>
    <w:pPr>
      <w:keepNext/>
      <w:spacing w:before="240" w:after="60"/>
      <w:outlineLvl w:val="3"/>
    </w:pPr>
    <w:rPr>
      <w:b/>
      <w:bCs/>
      <w:sz w:val="28"/>
      <w:szCs w:val="28"/>
    </w:rPr>
  </w:style>
  <w:style w:type="paragraph" w:styleId="Heading5">
    <w:name w:val="heading 5"/>
    <w:basedOn w:val="Normal"/>
    <w:next w:val="Normal"/>
    <w:link w:val="Heading5Char"/>
    <w:qFormat/>
    <w:rsid w:val="0071155D"/>
    <w:pPr>
      <w:spacing w:before="240" w:after="60"/>
      <w:outlineLvl w:val="4"/>
    </w:pPr>
    <w:rPr>
      <w:b/>
      <w:bCs/>
      <w:i/>
      <w:iCs/>
      <w:sz w:val="26"/>
      <w:szCs w:val="26"/>
    </w:rPr>
  </w:style>
  <w:style w:type="paragraph" w:styleId="Heading6">
    <w:name w:val="heading 6"/>
    <w:basedOn w:val="Normal"/>
    <w:next w:val="Normal"/>
    <w:link w:val="Heading6Char"/>
    <w:qFormat/>
    <w:rsid w:val="0071155D"/>
    <w:pPr>
      <w:spacing w:before="240" w:after="60"/>
      <w:outlineLvl w:val="5"/>
    </w:pPr>
    <w:rPr>
      <w:b/>
      <w:bCs/>
      <w:sz w:val="22"/>
      <w:szCs w:val="22"/>
    </w:rPr>
  </w:style>
  <w:style w:type="paragraph" w:styleId="Heading7">
    <w:name w:val="heading 7"/>
    <w:basedOn w:val="Normal"/>
    <w:next w:val="Normal"/>
    <w:link w:val="Heading7Char"/>
    <w:qFormat/>
    <w:rsid w:val="0071155D"/>
    <w:pPr>
      <w:spacing w:before="240" w:after="60"/>
      <w:outlineLvl w:val="6"/>
    </w:pPr>
  </w:style>
  <w:style w:type="paragraph" w:styleId="Heading8">
    <w:name w:val="heading 8"/>
    <w:basedOn w:val="Normal"/>
    <w:next w:val="Normal"/>
    <w:link w:val="Heading8Char"/>
    <w:qFormat/>
    <w:rsid w:val="0071155D"/>
    <w:pPr>
      <w:spacing w:before="240" w:after="60"/>
      <w:outlineLvl w:val="7"/>
    </w:pPr>
    <w:rPr>
      <w:i/>
      <w:iCs/>
    </w:rPr>
  </w:style>
  <w:style w:type="paragraph" w:styleId="Heading9">
    <w:name w:val="heading 9"/>
    <w:basedOn w:val="Normal"/>
    <w:next w:val="Normal"/>
    <w:link w:val="Heading9Char"/>
    <w:qFormat/>
    <w:rsid w:val="0071155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55D"/>
    <w:rPr>
      <w:rFonts w:ascii="Arial" w:eastAsia="Times New Roman" w:hAnsi="Arial" w:cs="Arial"/>
      <w:b/>
      <w:bCs/>
      <w:kern w:val="32"/>
      <w:sz w:val="32"/>
      <w:szCs w:val="32"/>
    </w:rPr>
  </w:style>
  <w:style w:type="character" w:customStyle="1" w:styleId="Heading2Char">
    <w:name w:val="Heading 2 Char"/>
    <w:basedOn w:val="DefaultParagraphFont"/>
    <w:link w:val="Heading2"/>
    <w:rsid w:val="0071155D"/>
    <w:rPr>
      <w:rFonts w:ascii="Arial" w:eastAsia="Times New Roman" w:hAnsi="Arial" w:cs="Arial"/>
      <w:b/>
      <w:bCs/>
      <w:i/>
      <w:iCs/>
      <w:sz w:val="28"/>
      <w:szCs w:val="28"/>
    </w:rPr>
  </w:style>
  <w:style w:type="character" w:customStyle="1" w:styleId="Heading3Char">
    <w:name w:val="Heading 3 Char"/>
    <w:basedOn w:val="DefaultParagraphFont"/>
    <w:link w:val="Heading3"/>
    <w:rsid w:val="0071155D"/>
    <w:rPr>
      <w:rFonts w:ascii="Arial" w:eastAsia="Times New Roman" w:hAnsi="Arial" w:cs="Arial"/>
      <w:b/>
      <w:bCs/>
      <w:sz w:val="26"/>
      <w:szCs w:val="26"/>
    </w:rPr>
  </w:style>
  <w:style w:type="character" w:customStyle="1" w:styleId="Heading4Char">
    <w:name w:val="Heading 4 Char"/>
    <w:basedOn w:val="DefaultParagraphFont"/>
    <w:link w:val="Heading4"/>
    <w:rsid w:val="007115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1155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1155D"/>
    <w:rPr>
      <w:rFonts w:ascii="Times New Roman" w:eastAsia="Times New Roman" w:hAnsi="Times New Roman" w:cs="Times New Roman"/>
      <w:b/>
      <w:bCs/>
    </w:rPr>
  </w:style>
  <w:style w:type="character" w:customStyle="1" w:styleId="Heading7Char">
    <w:name w:val="Heading 7 Char"/>
    <w:basedOn w:val="DefaultParagraphFont"/>
    <w:link w:val="Heading7"/>
    <w:rsid w:val="007115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115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1155D"/>
    <w:rPr>
      <w:rFonts w:ascii="Arial" w:eastAsia="Times New Roman" w:hAnsi="Arial" w:cs="Arial"/>
    </w:rPr>
  </w:style>
  <w:style w:type="paragraph" w:styleId="Header">
    <w:name w:val="header"/>
    <w:basedOn w:val="Normal"/>
    <w:link w:val="HeaderChar"/>
    <w:uiPriority w:val="99"/>
    <w:rsid w:val="0071155D"/>
    <w:pPr>
      <w:tabs>
        <w:tab w:val="center" w:pos="4320"/>
        <w:tab w:val="right" w:pos="8640"/>
      </w:tabs>
    </w:pPr>
  </w:style>
  <w:style w:type="character" w:customStyle="1" w:styleId="HeaderChar">
    <w:name w:val="Header Char"/>
    <w:basedOn w:val="DefaultParagraphFont"/>
    <w:link w:val="Header"/>
    <w:uiPriority w:val="99"/>
    <w:rsid w:val="0071155D"/>
    <w:rPr>
      <w:rFonts w:ascii="Times New Roman" w:eastAsia="Times New Roman" w:hAnsi="Times New Roman" w:cs="Times New Roman"/>
      <w:sz w:val="24"/>
      <w:szCs w:val="24"/>
    </w:rPr>
  </w:style>
  <w:style w:type="paragraph" w:styleId="Footer">
    <w:name w:val="footer"/>
    <w:basedOn w:val="Normal"/>
    <w:link w:val="FooterChar"/>
    <w:uiPriority w:val="99"/>
    <w:rsid w:val="0071155D"/>
    <w:pPr>
      <w:tabs>
        <w:tab w:val="center" w:pos="4320"/>
        <w:tab w:val="right" w:pos="8640"/>
      </w:tabs>
    </w:pPr>
  </w:style>
  <w:style w:type="character" w:customStyle="1" w:styleId="FooterChar">
    <w:name w:val="Footer Char"/>
    <w:basedOn w:val="DefaultParagraphFont"/>
    <w:link w:val="Footer"/>
    <w:uiPriority w:val="99"/>
    <w:rsid w:val="0071155D"/>
    <w:rPr>
      <w:rFonts w:ascii="Times New Roman" w:eastAsia="Times New Roman" w:hAnsi="Times New Roman" w:cs="Times New Roman"/>
      <w:sz w:val="24"/>
      <w:szCs w:val="24"/>
    </w:rPr>
  </w:style>
  <w:style w:type="character" w:styleId="Hyperlink">
    <w:name w:val="Hyperlink"/>
    <w:rsid w:val="0071155D"/>
    <w:rPr>
      <w:rFonts w:cs="Times New Roman"/>
      <w:color w:val="0000FF"/>
      <w:u w:val="single"/>
    </w:rPr>
  </w:style>
  <w:style w:type="character" w:styleId="PageNumber">
    <w:name w:val="page number"/>
    <w:rsid w:val="0071155D"/>
    <w:rPr>
      <w:rFonts w:cs="Times New Roman"/>
    </w:rPr>
  </w:style>
  <w:style w:type="paragraph" w:styleId="FootnoteText">
    <w:name w:val="footnote text"/>
    <w:basedOn w:val="Normal"/>
    <w:link w:val="FootnoteTextChar"/>
    <w:semiHidden/>
    <w:rsid w:val="0071155D"/>
    <w:rPr>
      <w:sz w:val="20"/>
      <w:szCs w:val="20"/>
    </w:rPr>
  </w:style>
  <w:style w:type="character" w:customStyle="1" w:styleId="FootnoteTextChar">
    <w:name w:val="Footnote Text Char"/>
    <w:basedOn w:val="DefaultParagraphFont"/>
    <w:link w:val="FootnoteText"/>
    <w:semiHidden/>
    <w:rsid w:val="0071155D"/>
    <w:rPr>
      <w:rFonts w:ascii="Times New Roman" w:eastAsia="Times New Roman" w:hAnsi="Times New Roman" w:cs="Times New Roman"/>
      <w:sz w:val="20"/>
      <w:szCs w:val="20"/>
    </w:rPr>
  </w:style>
  <w:style w:type="character" w:styleId="FootnoteReference">
    <w:name w:val="footnote reference"/>
    <w:semiHidden/>
    <w:rsid w:val="0071155D"/>
    <w:rPr>
      <w:rFonts w:cs="Times New Roman"/>
      <w:vertAlign w:val="superscript"/>
    </w:rPr>
  </w:style>
  <w:style w:type="table" w:styleId="TableGrid">
    <w:name w:val="Table Grid"/>
    <w:basedOn w:val="TableNormal"/>
    <w:rsid w:val="007115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155D"/>
    <w:pPr>
      <w:ind w:left="720"/>
    </w:pPr>
  </w:style>
  <w:style w:type="paragraph" w:styleId="NormalWeb">
    <w:name w:val="Normal (Web)"/>
    <w:basedOn w:val="Normal"/>
    <w:rsid w:val="0071155D"/>
    <w:pPr>
      <w:spacing w:before="100" w:beforeAutospacing="1" w:after="100" w:afterAutospacing="1"/>
    </w:pPr>
  </w:style>
  <w:style w:type="character" w:styleId="Strong">
    <w:name w:val="Strong"/>
    <w:qFormat/>
    <w:rsid w:val="0071155D"/>
    <w:rPr>
      <w:rFonts w:cs="Times New Roman"/>
      <w:b/>
    </w:rPr>
  </w:style>
  <w:style w:type="paragraph" w:customStyle="1" w:styleId="Default">
    <w:name w:val="Default"/>
    <w:rsid w:val="0071155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71155D"/>
    <w:rPr>
      <w:rFonts w:ascii="Tahoma" w:hAnsi="Tahoma" w:cs="Tahoma"/>
      <w:sz w:val="16"/>
      <w:szCs w:val="16"/>
    </w:rPr>
  </w:style>
  <w:style w:type="character" w:customStyle="1" w:styleId="BalloonTextChar">
    <w:name w:val="Balloon Text Char"/>
    <w:basedOn w:val="DefaultParagraphFont"/>
    <w:link w:val="BalloonText"/>
    <w:semiHidden/>
    <w:rsid w:val="0071155D"/>
    <w:rPr>
      <w:rFonts w:ascii="Tahoma" w:eastAsia="Times New Roman" w:hAnsi="Tahoma" w:cs="Tahoma"/>
      <w:sz w:val="16"/>
      <w:szCs w:val="16"/>
    </w:rPr>
  </w:style>
  <w:style w:type="character" w:styleId="CommentReference">
    <w:name w:val="annotation reference"/>
    <w:semiHidden/>
    <w:rsid w:val="0071155D"/>
    <w:rPr>
      <w:rFonts w:cs="Times New Roman"/>
      <w:sz w:val="16"/>
    </w:rPr>
  </w:style>
  <w:style w:type="paragraph" w:styleId="CommentText">
    <w:name w:val="annotation text"/>
    <w:basedOn w:val="Normal"/>
    <w:link w:val="CommentTextChar"/>
    <w:semiHidden/>
    <w:rsid w:val="0071155D"/>
    <w:rPr>
      <w:sz w:val="20"/>
      <w:szCs w:val="20"/>
    </w:rPr>
  </w:style>
  <w:style w:type="character" w:customStyle="1" w:styleId="CommentTextChar">
    <w:name w:val="Comment Text Char"/>
    <w:basedOn w:val="DefaultParagraphFont"/>
    <w:link w:val="CommentText"/>
    <w:semiHidden/>
    <w:rsid w:val="007115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155D"/>
    <w:rPr>
      <w:b/>
      <w:bCs/>
    </w:rPr>
  </w:style>
  <w:style w:type="character" w:customStyle="1" w:styleId="CommentSubjectChar">
    <w:name w:val="Comment Subject Char"/>
    <w:basedOn w:val="CommentTextChar"/>
    <w:link w:val="CommentSubject"/>
    <w:semiHidden/>
    <w:rsid w:val="0071155D"/>
    <w:rPr>
      <w:rFonts w:ascii="Times New Roman" w:eastAsia="Times New Roman" w:hAnsi="Times New Roman" w:cs="Times New Roman"/>
      <w:b/>
      <w:bCs/>
      <w:sz w:val="20"/>
      <w:szCs w:val="20"/>
    </w:rPr>
  </w:style>
  <w:style w:type="character" w:styleId="FollowedHyperlink">
    <w:name w:val="FollowedHyperlink"/>
    <w:rsid w:val="0071155D"/>
    <w:rPr>
      <w:rFonts w:cs="Times New Roman"/>
      <w:color w:val="800080"/>
      <w:u w:val="single"/>
    </w:rPr>
  </w:style>
  <w:style w:type="paragraph" w:customStyle="1" w:styleId="Style1">
    <w:name w:val="Style1"/>
    <w:basedOn w:val="Normal"/>
    <w:next w:val="ListNumber2"/>
    <w:rsid w:val="0071155D"/>
    <w:pPr>
      <w:autoSpaceDE w:val="0"/>
      <w:autoSpaceDN w:val="0"/>
      <w:adjustRightInd w:val="0"/>
    </w:pPr>
    <w:rPr>
      <w:rFonts w:ascii="Arial" w:hAnsi="Arial" w:cs="Arial"/>
      <w:b/>
      <w:bCs/>
      <w:color w:val="000000"/>
      <w:sz w:val="28"/>
      <w:szCs w:val="28"/>
    </w:rPr>
  </w:style>
  <w:style w:type="paragraph" w:customStyle="1" w:styleId="msolistparagraph0">
    <w:name w:val="msolistparagraph"/>
    <w:basedOn w:val="Normal"/>
    <w:rsid w:val="0071155D"/>
    <w:pPr>
      <w:ind w:left="720"/>
    </w:pPr>
    <w:rPr>
      <w:rFonts w:ascii="Calibri" w:hAnsi="Calibri"/>
      <w:sz w:val="22"/>
      <w:szCs w:val="22"/>
    </w:rPr>
  </w:style>
  <w:style w:type="paragraph" w:styleId="ListNumber2">
    <w:name w:val="List Number 2"/>
    <w:basedOn w:val="Normal"/>
    <w:rsid w:val="0071155D"/>
    <w:pPr>
      <w:tabs>
        <w:tab w:val="num" w:pos="720"/>
      </w:tabs>
      <w:ind w:left="720" w:hanging="360"/>
    </w:pPr>
  </w:style>
  <w:style w:type="paragraph" w:styleId="List">
    <w:name w:val="List"/>
    <w:basedOn w:val="Normal"/>
    <w:rsid w:val="0071155D"/>
    <w:pPr>
      <w:ind w:left="360" w:hanging="360"/>
    </w:pPr>
  </w:style>
  <w:style w:type="paragraph" w:styleId="List2">
    <w:name w:val="List 2"/>
    <w:basedOn w:val="Normal"/>
    <w:rsid w:val="0071155D"/>
    <w:pPr>
      <w:ind w:left="720" w:hanging="360"/>
    </w:pPr>
  </w:style>
  <w:style w:type="paragraph" w:styleId="List3">
    <w:name w:val="List 3"/>
    <w:basedOn w:val="Normal"/>
    <w:rsid w:val="0071155D"/>
    <w:pPr>
      <w:ind w:left="1080" w:hanging="360"/>
    </w:pPr>
  </w:style>
  <w:style w:type="paragraph" w:styleId="List4">
    <w:name w:val="List 4"/>
    <w:basedOn w:val="Normal"/>
    <w:rsid w:val="0071155D"/>
    <w:pPr>
      <w:ind w:left="1440" w:hanging="360"/>
    </w:pPr>
  </w:style>
  <w:style w:type="paragraph" w:styleId="ListBullet">
    <w:name w:val="List Bullet"/>
    <w:basedOn w:val="Normal"/>
    <w:rsid w:val="0071155D"/>
    <w:pPr>
      <w:tabs>
        <w:tab w:val="num" w:pos="360"/>
      </w:tabs>
      <w:ind w:left="360" w:hanging="360"/>
    </w:pPr>
  </w:style>
  <w:style w:type="paragraph" w:styleId="ListBullet2">
    <w:name w:val="List Bullet 2"/>
    <w:basedOn w:val="Normal"/>
    <w:rsid w:val="0071155D"/>
    <w:pPr>
      <w:tabs>
        <w:tab w:val="num" w:pos="720"/>
      </w:tabs>
      <w:ind w:left="720" w:hanging="360"/>
    </w:pPr>
  </w:style>
  <w:style w:type="paragraph" w:styleId="ListBullet3">
    <w:name w:val="List Bullet 3"/>
    <w:basedOn w:val="Normal"/>
    <w:rsid w:val="0071155D"/>
    <w:pPr>
      <w:tabs>
        <w:tab w:val="num" w:pos="1080"/>
      </w:tabs>
      <w:ind w:left="1080" w:hanging="360"/>
    </w:pPr>
  </w:style>
  <w:style w:type="paragraph" w:styleId="ListBullet5">
    <w:name w:val="List Bullet 5"/>
    <w:basedOn w:val="Normal"/>
    <w:rsid w:val="0071155D"/>
    <w:pPr>
      <w:tabs>
        <w:tab w:val="num" w:pos="1800"/>
      </w:tabs>
      <w:ind w:left="1800" w:hanging="360"/>
    </w:pPr>
  </w:style>
  <w:style w:type="paragraph" w:styleId="ListContinue">
    <w:name w:val="List Continue"/>
    <w:basedOn w:val="Normal"/>
    <w:rsid w:val="0071155D"/>
    <w:pPr>
      <w:spacing w:after="120"/>
      <w:ind w:left="360"/>
    </w:pPr>
  </w:style>
  <w:style w:type="paragraph" w:customStyle="1" w:styleId="InsideAddress">
    <w:name w:val="Inside Address"/>
    <w:basedOn w:val="Normal"/>
    <w:rsid w:val="0071155D"/>
  </w:style>
  <w:style w:type="paragraph" w:styleId="Caption">
    <w:name w:val="caption"/>
    <w:basedOn w:val="Normal"/>
    <w:next w:val="Normal"/>
    <w:qFormat/>
    <w:rsid w:val="0071155D"/>
    <w:rPr>
      <w:b/>
      <w:bCs/>
      <w:sz w:val="20"/>
      <w:szCs w:val="20"/>
    </w:rPr>
  </w:style>
  <w:style w:type="paragraph" w:styleId="BodyText">
    <w:name w:val="Body Text"/>
    <w:basedOn w:val="Normal"/>
    <w:link w:val="BodyTextChar"/>
    <w:rsid w:val="0071155D"/>
    <w:pPr>
      <w:spacing w:after="120"/>
    </w:pPr>
  </w:style>
  <w:style w:type="character" w:customStyle="1" w:styleId="BodyTextChar">
    <w:name w:val="Body Text Char"/>
    <w:basedOn w:val="DefaultParagraphFont"/>
    <w:link w:val="BodyText"/>
    <w:rsid w:val="0071155D"/>
    <w:rPr>
      <w:rFonts w:ascii="Times New Roman" w:eastAsia="Times New Roman" w:hAnsi="Times New Roman" w:cs="Times New Roman"/>
      <w:sz w:val="24"/>
      <w:szCs w:val="24"/>
    </w:rPr>
  </w:style>
  <w:style w:type="paragraph" w:styleId="BodyTextIndent">
    <w:name w:val="Body Text Indent"/>
    <w:basedOn w:val="Normal"/>
    <w:link w:val="BodyTextIndentChar"/>
    <w:rsid w:val="0071155D"/>
    <w:pPr>
      <w:spacing w:after="120"/>
      <w:ind w:left="360"/>
    </w:pPr>
  </w:style>
  <w:style w:type="character" w:customStyle="1" w:styleId="BodyTextIndentChar">
    <w:name w:val="Body Text Indent Char"/>
    <w:basedOn w:val="DefaultParagraphFont"/>
    <w:link w:val="BodyTextIndent"/>
    <w:rsid w:val="0071155D"/>
    <w:rPr>
      <w:rFonts w:ascii="Times New Roman" w:eastAsia="Times New Roman" w:hAnsi="Times New Roman" w:cs="Times New Roman"/>
      <w:sz w:val="24"/>
      <w:szCs w:val="24"/>
    </w:rPr>
  </w:style>
  <w:style w:type="paragraph" w:customStyle="1" w:styleId="ReferenceLine">
    <w:name w:val="Reference Line"/>
    <w:basedOn w:val="BodyText"/>
    <w:rsid w:val="0071155D"/>
  </w:style>
  <w:style w:type="paragraph" w:styleId="BodyTextFirstIndent">
    <w:name w:val="Body Text First Indent"/>
    <w:basedOn w:val="BodyText"/>
    <w:link w:val="BodyTextFirstIndentChar"/>
    <w:rsid w:val="0071155D"/>
    <w:pPr>
      <w:ind w:firstLine="210"/>
    </w:pPr>
  </w:style>
  <w:style w:type="character" w:customStyle="1" w:styleId="BodyTextFirstIndentChar">
    <w:name w:val="Body Text First Indent Char"/>
    <w:basedOn w:val="BodyTextChar"/>
    <w:link w:val="BodyTextFirstIndent"/>
    <w:rsid w:val="0071155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71155D"/>
    <w:pPr>
      <w:ind w:firstLine="210"/>
    </w:pPr>
  </w:style>
  <w:style w:type="character" w:customStyle="1" w:styleId="BodyTextFirstIndent2Char">
    <w:name w:val="Body Text First Indent 2 Char"/>
    <w:basedOn w:val="BodyTextIndentChar"/>
    <w:link w:val="BodyTextFirstIndent2"/>
    <w:rsid w:val="0071155D"/>
    <w:rPr>
      <w:rFonts w:ascii="Times New Roman" w:eastAsia="Times New Roman" w:hAnsi="Times New Roman" w:cs="Times New Roman"/>
      <w:sz w:val="24"/>
      <w:szCs w:val="24"/>
    </w:rPr>
  </w:style>
  <w:style w:type="table" w:customStyle="1" w:styleId="TableGrid1">
    <w:name w:val="Table Grid1"/>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155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155D"/>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rsid w:val="0071155D"/>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1155D"/>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71155D"/>
    <w:rPr>
      <w:rFonts w:ascii="Cambria" w:eastAsia="MS Gothic" w:hAnsi="Cambria" w:cs="Times New Roman"/>
      <w:i/>
      <w:iCs/>
      <w:color w:val="4F81BD"/>
      <w:spacing w:val="15"/>
      <w:sz w:val="24"/>
      <w:szCs w:val="24"/>
      <w:lang w:eastAsia="ja-JP"/>
    </w:rPr>
  </w:style>
  <w:style w:type="paragraph" w:styleId="NoSpacing">
    <w:name w:val="No Spacing"/>
    <w:link w:val="NoSpacingChar"/>
    <w:uiPriority w:val="1"/>
    <w:qFormat/>
    <w:rsid w:val="007115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1155D"/>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7969-5BA8-4015-9C8C-8AE80749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dc:creator>
  <cp:lastModifiedBy>Wilson, Jamille</cp:lastModifiedBy>
  <cp:revision>3</cp:revision>
  <dcterms:created xsi:type="dcterms:W3CDTF">2019-07-16T23:07:00Z</dcterms:created>
  <dcterms:modified xsi:type="dcterms:W3CDTF">2019-07-17T12:59:00Z</dcterms:modified>
</cp:coreProperties>
</file>